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5396E" w:rsidRPr="00AA5A15" w:rsidRDefault="001C5E09" w:rsidP="00D47155">
      <w:pPr>
        <w:rPr>
          <w:color w:val="404040" w:themeColor="text1" w:themeTint="BF"/>
          <w:lang w:eastAsia="en-GB"/>
        </w:rPr>
      </w:pPr>
      <w:r w:rsidRPr="00AA5A15">
        <w:rPr>
          <w:noProof/>
          <w:color w:val="404040" w:themeColor="text1" w:themeTint="BF"/>
          <w:lang w:eastAsia="en-GB"/>
        </w:rPr>
        <w:drawing>
          <wp:anchor distT="0" distB="0" distL="114300" distR="114300" simplePos="0" relativeHeight="251658240" behindDoc="0" locked="0" layoutInCell="1" allowOverlap="1" wp14:anchorId="589E91FB" wp14:editId="565341EC">
            <wp:simplePos x="0" y="0"/>
            <wp:positionH relativeFrom="margin">
              <wp:posOffset>123825</wp:posOffset>
            </wp:positionH>
            <wp:positionV relativeFrom="paragraph">
              <wp:posOffset>47625</wp:posOffset>
            </wp:positionV>
            <wp:extent cx="857250" cy="857250"/>
            <wp:effectExtent l="0" t="0" r="0" b="0"/>
            <wp:wrapThrough wrapText="bothSides">
              <wp:wrapPolygon edited="0">
                <wp:start x="9600" y="0"/>
                <wp:lineTo x="6240" y="1920"/>
                <wp:lineTo x="2880" y="6240"/>
                <wp:lineTo x="0" y="12960"/>
                <wp:lineTo x="0" y="20160"/>
                <wp:lineTo x="7200" y="21120"/>
                <wp:lineTo x="13440" y="21120"/>
                <wp:lineTo x="15840" y="21120"/>
                <wp:lineTo x="21120" y="17280"/>
                <wp:lineTo x="20640" y="13440"/>
                <wp:lineTo x="18720" y="6240"/>
                <wp:lineTo x="14880" y="1440"/>
                <wp:lineTo x="12000" y="0"/>
                <wp:lineTo x="9600" y="0"/>
              </wp:wrapPolygon>
            </wp:wrapThrough>
            <wp:docPr id="1" name="Picture 1" descr="https://winnerschapelwolverhampton.org.uk/wp-content/uploads/2024/04/cropped-logo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winnerschapelwolverhampton.org.uk/wp-content/uploads/2024/04/cropped-logo.pn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57250" cy="857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C5396E" w:rsidRPr="001C5E09" w:rsidRDefault="00AA5A15" w:rsidP="00C5396E">
      <w:pPr>
        <w:pStyle w:val="Heading2"/>
        <w:shd w:val="clear" w:color="auto" w:fill="FFFFFF"/>
        <w:spacing w:before="450"/>
        <w:rPr>
          <w:rFonts w:ascii="Segoe UI" w:hAnsi="Segoe UI" w:cs="Segoe UI"/>
          <w:b/>
          <w:bCs/>
          <w:color w:val="404040" w:themeColor="text1" w:themeTint="BF"/>
          <w:sz w:val="32"/>
          <w:szCs w:val="48"/>
        </w:rPr>
      </w:pPr>
      <w:bookmarkStart w:id="0" w:name="_GoBack"/>
      <w:r w:rsidRPr="001C5E09">
        <w:rPr>
          <w:rFonts w:ascii="Segoe UI" w:hAnsi="Segoe UI" w:cs="Segoe UI"/>
          <w:b/>
          <w:bCs/>
          <w:color w:val="404040" w:themeColor="text1" w:themeTint="BF"/>
          <w:sz w:val="32"/>
          <w:szCs w:val="48"/>
        </w:rPr>
        <w:t>GATEWAY TO FINANCIAL FORTUNE</w:t>
      </w:r>
      <w:r w:rsidR="00697361">
        <w:rPr>
          <w:rFonts w:ascii="Segoe UI" w:hAnsi="Segoe UI" w:cs="Segoe UI"/>
          <w:b/>
          <w:bCs/>
          <w:color w:val="404040" w:themeColor="text1" w:themeTint="BF"/>
          <w:sz w:val="32"/>
          <w:szCs w:val="48"/>
        </w:rPr>
        <w:t xml:space="preserve"> – Part 4</w:t>
      </w:r>
    </w:p>
    <w:bookmarkEnd w:id="0"/>
    <w:p w:rsidR="001C5E09" w:rsidRDefault="001C5E09" w:rsidP="001C5E09">
      <w:pPr>
        <w:pStyle w:val="Heading2"/>
        <w:shd w:val="clear" w:color="auto" w:fill="FFFFFF"/>
        <w:spacing w:before="0"/>
        <w:rPr>
          <w:rFonts w:ascii="Segoe UI" w:hAnsi="Segoe UI" w:cs="Segoe UI"/>
          <w:bCs/>
          <w:color w:val="404040" w:themeColor="text1" w:themeTint="BF"/>
          <w:sz w:val="20"/>
          <w:szCs w:val="48"/>
        </w:rPr>
      </w:pPr>
    </w:p>
    <w:p w:rsidR="001C5E09" w:rsidRDefault="001C5E09" w:rsidP="001C5E09">
      <w:pPr>
        <w:pStyle w:val="Heading2"/>
        <w:shd w:val="clear" w:color="auto" w:fill="FFFFFF"/>
        <w:spacing w:before="0"/>
        <w:jc w:val="right"/>
        <w:rPr>
          <w:rFonts w:ascii="Segoe UI" w:hAnsi="Segoe UI" w:cs="Segoe UI"/>
          <w:bCs/>
          <w:color w:val="404040" w:themeColor="text1" w:themeTint="BF"/>
          <w:sz w:val="20"/>
          <w:szCs w:val="48"/>
        </w:rPr>
      </w:pPr>
      <w:r w:rsidRPr="001C5E09">
        <w:rPr>
          <w:rFonts w:ascii="Segoe UI" w:hAnsi="Segoe UI" w:cs="Segoe UI"/>
          <w:bCs/>
          <w:color w:val="404040" w:themeColor="text1" w:themeTint="BF"/>
          <w:sz w:val="20"/>
          <w:szCs w:val="48"/>
        </w:rPr>
        <w:t xml:space="preserve">Prophetic Theme: FINANCIAL FORTUNE IS MY HERITAGE </w:t>
      </w:r>
      <w:r>
        <w:rPr>
          <w:rFonts w:ascii="Segoe UI" w:hAnsi="Segoe UI" w:cs="Segoe UI"/>
          <w:bCs/>
          <w:color w:val="404040" w:themeColor="text1" w:themeTint="BF"/>
          <w:sz w:val="20"/>
          <w:szCs w:val="48"/>
        </w:rPr>
        <w:t xml:space="preserve">– </w:t>
      </w:r>
      <w:r w:rsidRPr="001C5E09">
        <w:rPr>
          <w:rFonts w:ascii="Segoe UI" w:hAnsi="Segoe UI" w:cs="Segoe UI"/>
          <w:bCs/>
          <w:color w:val="404040" w:themeColor="text1" w:themeTint="BF"/>
          <w:sz w:val="20"/>
          <w:szCs w:val="48"/>
        </w:rPr>
        <w:t>Job. 22:21-25</w:t>
      </w:r>
    </w:p>
    <w:p w:rsidR="001C5E09" w:rsidRPr="001C5E09" w:rsidRDefault="001C5E09" w:rsidP="001C5E09">
      <w:pPr>
        <w:pStyle w:val="Heading2"/>
        <w:shd w:val="clear" w:color="auto" w:fill="FFFFFF"/>
        <w:spacing w:before="0"/>
        <w:jc w:val="right"/>
        <w:rPr>
          <w:rFonts w:ascii="Segoe UI" w:hAnsi="Segoe UI" w:cs="Segoe UI"/>
          <w:bCs/>
          <w:color w:val="404040" w:themeColor="text1" w:themeTint="BF"/>
          <w:sz w:val="20"/>
          <w:szCs w:val="48"/>
        </w:rPr>
      </w:pPr>
      <w:r w:rsidRPr="001C5E09">
        <w:rPr>
          <w:rFonts w:ascii="Segoe UI" w:hAnsi="Segoe UI" w:cs="Segoe UI"/>
          <w:bCs/>
          <w:color w:val="404040" w:themeColor="text1" w:themeTint="BF"/>
          <w:sz w:val="20"/>
          <w:szCs w:val="48"/>
        </w:rPr>
        <w:t>JULY 2026 SUNDAY SERVICES TEACHING OUTLINES</w:t>
      </w:r>
    </w:p>
    <w:p w:rsidR="00601739" w:rsidRPr="00697361" w:rsidRDefault="001C5E09" w:rsidP="00697361">
      <w:pPr>
        <w:pStyle w:val="Heading2"/>
        <w:shd w:val="clear" w:color="auto" w:fill="FFFFFF"/>
        <w:spacing w:before="0"/>
        <w:rPr>
          <w:rFonts w:ascii="Segoe UI" w:hAnsi="Segoe UI" w:cs="Segoe UI"/>
          <w:bCs/>
          <w:color w:val="404040" w:themeColor="text1" w:themeTint="BF"/>
          <w:sz w:val="20"/>
          <w:szCs w:val="48"/>
        </w:rPr>
      </w:pPr>
      <w:r w:rsidRPr="001C5E09">
        <w:rPr>
          <w:rFonts w:ascii="Segoe UI" w:hAnsi="Segoe UI" w:cs="Segoe UI"/>
          <w:bCs/>
          <w:color w:val="404040" w:themeColor="text1" w:themeTint="BF"/>
          <w:sz w:val="20"/>
          <w:szCs w:val="48"/>
        </w:rPr>
        <w:t xml:space="preserve"> </w:t>
      </w:r>
    </w:p>
    <w:p w:rsidR="00601739" w:rsidRPr="00697361" w:rsidRDefault="00697361" w:rsidP="00697361">
      <w:pPr>
        <w:spacing w:line="194" w:lineRule="auto"/>
        <w:jc w:val="both"/>
        <w:rPr>
          <w:rFonts w:cstheme="minorHAnsi"/>
          <w:b/>
          <w:color w:val="404040" w:themeColor="text1" w:themeTint="BF"/>
          <w:sz w:val="26"/>
          <w:szCs w:val="26"/>
        </w:rPr>
      </w:pPr>
      <w:r>
        <w:rPr>
          <w:rFonts w:cstheme="minorHAnsi"/>
          <w:b/>
          <w:color w:val="404040" w:themeColor="text1" w:themeTint="BF"/>
          <w:sz w:val="26"/>
          <w:szCs w:val="26"/>
        </w:rPr>
        <w:t>Introduction</w:t>
      </w:r>
    </w:p>
    <w:p w:rsidR="00601739" w:rsidRPr="00697361" w:rsidRDefault="00601739" w:rsidP="00697361">
      <w:pPr>
        <w:numPr>
          <w:ilvl w:val="0"/>
          <w:numId w:val="33"/>
        </w:numPr>
        <w:spacing w:after="0" w:line="276" w:lineRule="auto"/>
        <w:ind w:right="-57"/>
        <w:jc w:val="both"/>
        <w:rPr>
          <w:rFonts w:ascii="Calibri" w:eastAsia="Calibri" w:hAnsi="Calibri" w:cstheme="minorHAnsi"/>
          <w:color w:val="404040" w:themeColor="text1" w:themeTint="BF"/>
          <w:sz w:val="26"/>
          <w:szCs w:val="26"/>
          <w:lang w:val="en-US"/>
        </w:rPr>
      </w:pPr>
      <w:r w:rsidRPr="00697361">
        <w:rPr>
          <w:rFonts w:ascii="Calibri" w:eastAsia="Calibri" w:hAnsi="Calibri" w:cstheme="minorHAnsi"/>
          <w:color w:val="404040" w:themeColor="text1" w:themeTint="BF"/>
          <w:sz w:val="26"/>
          <w:szCs w:val="26"/>
          <w:lang w:val="en-US"/>
        </w:rPr>
        <w:t>A passionate pursuit of God and the interest of His kingdom is key to a w</w:t>
      </w:r>
      <w:r w:rsidR="00697361">
        <w:rPr>
          <w:rFonts w:ascii="Calibri" w:eastAsia="Calibri" w:hAnsi="Calibri" w:cstheme="minorHAnsi"/>
          <w:color w:val="404040" w:themeColor="text1" w:themeTint="BF"/>
          <w:sz w:val="26"/>
          <w:szCs w:val="26"/>
          <w:lang w:val="en-US"/>
        </w:rPr>
        <w:t xml:space="preserve">orld of supernatural abundance </w:t>
      </w:r>
      <w:r w:rsidRPr="00697361">
        <w:rPr>
          <w:rFonts w:ascii="Calibri" w:eastAsia="Calibri" w:hAnsi="Calibri" w:cstheme="minorHAnsi"/>
          <w:color w:val="404040" w:themeColor="text1" w:themeTint="BF"/>
          <w:sz w:val="26"/>
          <w:szCs w:val="26"/>
          <w:lang w:val="en-US"/>
        </w:rPr>
        <w:t>– Job. 36:11/ Psa. 102:13-15</w:t>
      </w:r>
    </w:p>
    <w:p w:rsidR="00601739" w:rsidRPr="00697361" w:rsidRDefault="00601739" w:rsidP="00697361">
      <w:pPr>
        <w:numPr>
          <w:ilvl w:val="0"/>
          <w:numId w:val="33"/>
        </w:numPr>
        <w:spacing w:after="0" w:line="276" w:lineRule="auto"/>
        <w:ind w:right="-57"/>
        <w:jc w:val="both"/>
        <w:rPr>
          <w:rFonts w:ascii="Calibri" w:eastAsia="Calibri" w:hAnsi="Calibri" w:cstheme="minorHAnsi"/>
          <w:color w:val="404040" w:themeColor="text1" w:themeTint="BF"/>
          <w:sz w:val="26"/>
          <w:szCs w:val="26"/>
          <w:lang w:val="en-US"/>
        </w:rPr>
      </w:pPr>
      <w:r w:rsidRPr="00697361">
        <w:rPr>
          <w:rFonts w:ascii="Calibri" w:eastAsia="Calibri" w:hAnsi="Calibri" w:cstheme="minorHAnsi"/>
          <w:color w:val="404040" w:themeColor="text1" w:themeTint="BF"/>
          <w:sz w:val="26"/>
          <w:szCs w:val="26"/>
          <w:lang w:val="en-US"/>
        </w:rPr>
        <w:t>Serving God and the interest of His kingdom with one’s resources is gateway to a world of financial fortune    – Psa. 34:10/ Psa. 35:27/ Mat. 6:33</w:t>
      </w:r>
    </w:p>
    <w:p w:rsidR="00601739" w:rsidRPr="00697361" w:rsidRDefault="00601739" w:rsidP="00697361">
      <w:pPr>
        <w:numPr>
          <w:ilvl w:val="0"/>
          <w:numId w:val="33"/>
        </w:numPr>
        <w:spacing w:after="0" w:line="276" w:lineRule="auto"/>
        <w:ind w:right="-57"/>
        <w:jc w:val="both"/>
        <w:rPr>
          <w:rFonts w:ascii="Calibri" w:eastAsia="Calibri" w:hAnsi="Calibri" w:cstheme="minorHAnsi"/>
          <w:color w:val="404040" w:themeColor="text1" w:themeTint="BF"/>
          <w:sz w:val="26"/>
          <w:szCs w:val="26"/>
          <w:lang w:val="en-US"/>
        </w:rPr>
      </w:pPr>
      <w:r w:rsidRPr="00697361">
        <w:rPr>
          <w:rFonts w:ascii="Calibri" w:eastAsia="Calibri" w:hAnsi="Calibri" w:cstheme="minorHAnsi"/>
          <w:color w:val="404040" w:themeColor="text1" w:themeTint="BF"/>
          <w:sz w:val="26"/>
          <w:szCs w:val="26"/>
          <w:lang w:val="en-US"/>
        </w:rPr>
        <w:t xml:space="preserve">God will only entrust true riches into the hands of those He can trust to use such wealth for the promotion of His kingdom on the earth – </w:t>
      </w:r>
      <w:proofErr w:type="spellStart"/>
      <w:r w:rsidRPr="00697361">
        <w:rPr>
          <w:rFonts w:ascii="Calibri" w:eastAsia="Calibri" w:hAnsi="Calibri" w:cstheme="minorHAnsi"/>
          <w:color w:val="404040" w:themeColor="text1" w:themeTint="BF"/>
          <w:sz w:val="26"/>
          <w:szCs w:val="26"/>
          <w:lang w:val="en-US"/>
        </w:rPr>
        <w:t>Luk</w:t>
      </w:r>
      <w:proofErr w:type="spellEnd"/>
      <w:r w:rsidRPr="00697361">
        <w:rPr>
          <w:rFonts w:ascii="Calibri" w:eastAsia="Calibri" w:hAnsi="Calibri" w:cstheme="minorHAnsi"/>
          <w:color w:val="404040" w:themeColor="text1" w:themeTint="BF"/>
          <w:sz w:val="26"/>
          <w:szCs w:val="26"/>
          <w:lang w:val="en-US"/>
        </w:rPr>
        <w:t>. 16:11/ Mat. 24:14</w:t>
      </w:r>
    </w:p>
    <w:p w:rsidR="00601739" w:rsidRPr="00BE2600" w:rsidRDefault="00601739" w:rsidP="00601739">
      <w:pPr>
        <w:ind w:left="-57" w:right="-57"/>
        <w:jc w:val="both"/>
        <w:rPr>
          <w:rFonts w:ascii="Arial" w:hAnsi="Arial" w:cs="Arial"/>
        </w:rPr>
      </w:pPr>
    </w:p>
    <w:p w:rsidR="00601739" w:rsidRPr="00697361" w:rsidRDefault="00601739" w:rsidP="00697361">
      <w:pPr>
        <w:spacing w:line="194" w:lineRule="auto"/>
        <w:jc w:val="both"/>
        <w:rPr>
          <w:rFonts w:cstheme="minorHAnsi"/>
          <w:b/>
          <w:color w:val="404040" w:themeColor="text1" w:themeTint="BF"/>
          <w:sz w:val="26"/>
          <w:szCs w:val="26"/>
        </w:rPr>
      </w:pPr>
      <w:r w:rsidRPr="00697361">
        <w:rPr>
          <w:rFonts w:cstheme="minorHAnsi"/>
          <w:b/>
          <w:color w:val="404040" w:themeColor="text1" w:themeTint="BF"/>
          <w:sz w:val="26"/>
          <w:szCs w:val="26"/>
        </w:rPr>
        <w:t xml:space="preserve">When God blesses </w:t>
      </w:r>
    </w:p>
    <w:p w:rsidR="00601739" w:rsidRPr="00697361" w:rsidRDefault="00601739" w:rsidP="00697361">
      <w:pPr>
        <w:pStyle w:val="ListParagraph"/>
        <w:numPr>
          <w:ilvl w:val="0"/>
          <w:numId w:val="38"/>
        </w:numPr>
        <w:spacing w:after="0"/>
        <w:ind w:right="-57"/>
        <w:jc w:val="both"/>
        <w:rPr>
          <w:rFonts w:cstheme="minorHAnsi"/>
          <w:color w:val="404040" w:themeColor="text1" w:themeTint="BF"/>
          <w:sz w:val="26"/>
          <w:szCs w:val="26"/>
        </w:rPr>
      </w:pPr>
      <w:r w:rsidRPr="00697361">
        <w:rPr>
          <w:rFonts w:cstheme="minorHAnsi"/>
          <w:color w:val="404040" w:themeColor="text1" w:themeTint="BF"/>
          <w:sz w:val="26"/>
          <w:szCs w:val="26"/>
        </w:rPr>
        <w:t xml:space="preserve">The covenant delivers on its own, it does not require ‘prayer bombardment’ to deliver – </w:t>
      </w:r>
      <w:proofErr w:type="spellStart"/>
      <w:r w:rsidRPr="00697361">
        <w:rPr>
          <w:rFonts w:cstheme="minorHAnsi"/>
          <w:color w:val="404040" w:themeColor="text1" w:themeTint="BF"/>
          <w:sz w:val="26"/>
          <w:szCs w:val="26"/>
        </w:rPr>
        <w:t>Mak</w:t>
      </w:r>
      <w:proofErr w:type="spellEnd"/>
      <w:r w:rsidRPr="00697361">
        <w:rPr>
          <w:rFonts w:cstheme="minorHAnsi"/>
          <w:color w:val="404040" w:themeColor="text1" w:themeTint="BF"/>
          <w:sz w:val="26"/>
          <w:szCs w:val="26"/>
        </w:rPr>
        <w:t xml:space="preserve">. 4:26-28 </w:t>
      </w:r>
    </w:p>
    <w:p w:rsidR="00601739" w:rsidRPr="00697361" w:rsidRDefault="00601739" w:rsidP="00697361">
      <w:pPr>
        <w:numPr>
          <w:ilvl w:val="0"/>
          <w:numId w:val="38"/>
        </w:numPr>
        <w:spacing w:after="0" w:line="276" w:lineRule="auto"/>
        <w:ind w:right="-57"/>
        <w:jc w:val="both"/>
        <w:rPr>
          <w:rFonts w:ascii="Calibri" w:eastAsia="Calibri" w:hAnsi="Calibri" w:cstheme="minorHAnsi"/>
          <w:color w:val="404040" w:themeColor="text1" w:themeTint="BF"/>
          <w:sz w:val="26"/>
          <w:szCs w:val="26"/>
          <w:lang w:val="en-US"/>
        </w:rPr>
      </w:pPr>
      <w:r w:rsidRPr="00697361">
        <w:rPr>
          <w:rFonts w:ascii="Calibri" w:eastAsia="Calibri" w:hAnsi="Calibri" w:cstheme="minorHAnsi"/>
          <w:color w:val="404040" w:themeColor="text1" w:themeTint="BF"/>
          <w:sz w:val="26"/>
          <w:szCs w:val="26"/>
          <w:lang w:val="en-US"/>
        </w:rPr>
        <w:t>As long as we keep to our part of the covenant, God’s part is ever r</w:t>
      </w:r>
      <w:r w:rsidR="00697361">
        <w:rPr>
          <w:rFonts w:ascii="Calibri" w:eastAsia="Calibri" w:hAnsi="Calibri" w:cstheme="minorHAnsi"/>
          <w:color w:val="404040" w:themeColor="text1" w:themeTint="BF"/>
          <w:sz w:val="26"/>
          <w:szCs w:val="26"/>
          <w:lang w:val="en-US"/>
        </w:rPr>
        <w:t>eliable, He cannot deny Himself</w:t>
      </w:r>
      <w:r w:rsidRPr="00697361">
        <w:rPr>
          <w:rFonts w:ascii="Calibri" w:eastAsia="Calibri" w:hAnsi="Calibri" w:cstheme="minorHAnsi"/>
          <w:color w:val="404040" w:themeColor="text1" w:themeTint="BF"/>
          <w:sz w:val="26"/>
          <w:szCs w:val="26"/>
          <w:lang w:val="en-US"/>
        </w:rPr>
        <w:t xml:space="preserve"> – Psa. 89:34/  Jer. 33:20-21/ Rom. 3:4 </w:t>
      </w:r>
    </w:p>
    <w:p w:rsidR="00601739" w:rsidRPr="00697361" w:rsidRDefault="00601739" w:rsidP="00697361">
      <w:pPr>
        <w:numPr>
          <w:ilvl w:val="0"/>
          <w:numId w:val="38"/>
        </w:numPr>
        <w:spacing w:after="0" w:line="276" w:lineRule="auto"/>
        <w:ind w:right="-57"/>
        <w:jc w:val="both"/>
        <w:rPr>
          <w:rFonts w:ascii="Calibri" w:eastAsia="Calibri" w:hAnsi="Calibri" w:cstheme="minorHAnsi"/>
          <w:color w:val="404040" w:themeColor="text1" w:themeTint="BF"/>
          <w:sz w:val="26"/>
          <w:szCs w:val="26"/>
          <w:lang w:val="en-US"/>
        </w:rPr>
      </w:pPr>
      <w:r w:rsidRPr="00697361">
        <w:rPr>
          <w:rFonts w:ascii="Calibri" w:eastAsia="Calibri" w:hAnsi="Calibri" w:cstheme="minorHAnsi"/>
          <w:color w:val="404040" w:themeColor="text1" w:themeTint="BF"/>
          <w:sz w:val="26"/>
          <w:szCs w:val="26"/>
          <w:lang w:val="en-US"/>
        </w:rPr>
        <w:t xml:space="preserve">Our times are in His hands, and God makes all things beautiful in His time – Psa. 31:15/ Eccl. 3:11 </w:t>
      </w:r>
    </w:p>
    <w:p w:rsidR="00601739" w:rsidRDefault="00601739" w:rsidP="00697361">
      <w:pPr>
        <w:numPr>
          <w:ilvl w:val="0"/>
          <w:numId w:val="38"/>
        </w:numPr>
        <w:spacing w:after="0" w:line="276" w:lineRule="auto"/>
        <w:ind w:right="-57"/>
        <w:jc w:val="both"/>
        <w:rPr>
          <w:rFonts w:ascii="Calibri" w:eastAsia="Calibri" w:hAnsi="Calibri" w:cstheme="minorHAnsi"/>
          <w:color w:val="404040" w:themeColor="text1" w:themeTint="BF"/>
          <w:sz w:val="26"/>
          <w:szCs w:val="26"/>
          <w:lang w:val="en-US"/>
        </w:rPr>
      </w:pPr>
      <w:r w:rsidRPr="00697361">
        <w:rPr>
          <w:rFonts w:ascii="Calibri" w:eastAsia="Calibri" w:hAnsi="Calibri" w:cstheme="minorHAnsi"/>
          <w:color w:val="404040" w:themeColor="text1" w:themeTint="BF"/>
          <w:sz w:val="26"/>
          <w:szCs w:val="26"/>
          <w:lang w:val="en-US"/>
        </w:rPr>
        <w:t xml:space="preserve">When we are due, we shall not be denied, and when our cloud is full, our rain of blessings must fall                – Gal. 6:7-9/ Eccl. 11:5 </w:t>
      </w:r>
    </w:p>
    <w:p w:rsidR="00697361" w:rsidRPr="00697361" w:rsidRDefault="00697361" w:rsidP="00697361">
      <w:pPr>
        <w:spacing w:after="0" w:line="276" w:lineRule="auto"/>
        <w:ind w:left="360" w:right="-57"/>
        <w:jc w:val="both"/>
        <w:rPr>
          <w:rFonts w:ascii="Calibri" w:eastAsia="Calibri" w:hAnsi="Calibri" w:cstheme="minorHAnsi"/>
          <w:color w:val="404040" w:themeColor="text1" w:themeTint="BF"/>
          <w:sz w:val="26"/>
          <w:szCs w:val="26"/>
          <w:lang w:val="en-US"/>
        </w:rPr>
      </w:pPr>
    </w:p>
    <w:p w:rsidR="00601739" w:rsidRPr="00697361" w:rsidRDefault="00601739" w:rsidP="00697361">
      <w:pPr>
        <w:spacing w:line="194" w:lineRule="auto"/>
        <w:jc w:val="both"/>
        <w:rPr>
          <w:rFonts w:cstheme="minorHAnsi"/>
          <w:b/>
          <w:color w:val="404040" w:themeColor="text1" w:themeTint="BF"/>
          <w:sz w:val="26"/>
          <w:szCs w:val="26"/>
        </w:rPr>
      </w:pPr>
      <w:r w:rsidRPr="00697361">
        <w:rPr>
          <w:rFonts w:cstheme="minorHAnsi"/>
          <w:b/>
          <w:color w:val="404040" w:themeColor="text1" w:themeTint="BF"/>
          <w:sz w:val="26"/>
          <w:szCs w:val="26"/>
        </w:rPr>
        <w:t>How God blesses: God blesses us through Innovation and Creativity</w:t>
      </w:r>
    </w:p>
    <w:p w:rsidR="00601739" w:rsidRPr="00697361" w:rsidRDefault="00601739" w:rsidP="00697361">
      <w:pPr>
        <w:pStyle w:val="ListParagraph"/>
        <w:numPr>
          <w:ilvl w:val="0"/>
          <w:numId w:val="35"/>
        </w:numPr>
        <w:spacing w:after="0" w:line="278" w:lineRule="auto"/>
        <w:ind w:right="-57"/>
        <w:rPr>
          <w:rFonts w:cstheme="minorHAnsi"/>
          <w:color w:val="404040" w:themeColor="text1" w:themeTint="BF"/>
          <w:sz w:val="26"/>
          <w:szCs w:val="26"/>
        </w:rPr>
      </w:pPr>
      <w:r w:rsidRPr="00697361">
        <w:rPr>
          <w:rFonts w:cstheme="minorHAnsi"/>
          <w:color w:val="404040" w:themeColor="text1" w:themeTint="BF"/>
          <w:sz w:val="26"/>
          <w:szCs w:val="26"/>
        </w:rPr>
        <w:t xml:space="preserve">Wisdom and wealth are like hands and gloves – Pro.4:7-9/ Pro. 8:12/18 </w:t>
      </w:r>
    </w:p>
    <w:p w:rsidR="00601739" w:rsidRPr="00697361" w:rsidRDefault="00601739" w:rsidP="00697361">
      <w:pPr>
        <w:pStyle w:val="ListParagraph"/>
        <w:numPr>
          <w:ilvl w:val="0"/>
          <w:numId w:val="35"/>
        </w:numPr>
        <w:spacing w:after="0" w:line="278" w:lineRule="auto"/>
        <w:ind w:right="-57"/>
        <w:rPr>
          <w:rFonts w:cstheme="minorHAnsi"/>
          <w:color w:val="404040" w:themeColor="text1" w:themeTint="BF"/>
          <w:sz w:val="26"/>
          <w:szCs w:val="26"/>
        </w:rPr>
      </w:pPr>
      <w:r w:rsidRPr="00697361">
        <w:rPr>
          <w:rFonts w:cstheme="minorHAnsi"/>
          <w:color w:val="404040" w:themeColor="text1" w:themeTint="BF"/>
          <w:sz w:val="26"/>
          <w:szCs w:val="26"/>
        </w:rPr>
        <w:t>As in the case of Jacob and Solomon – Gen. 30:37-43/ 1Kgs. 3:5-12/13</w:t>
      </w:r>
    </w:p>
    <w:p w:rsidR="00601739" w:rsidRPr="00697361" w:rsidRDefault="00601739" w:rsidP="00697361">
      <w:pPr>
        <w:pStyle w:val="ListParagraph"/>
        <w:numPr>
          <w:ilvl w:val="0"/>
          <w:numId w:val="35"/>
        </w:numPr>
        <w:spacing w:after="0" w:line="278" w:lineRule="auto"/>
        <w:ind w:right="-57"/>
        <w:rPr>
          <w:rFonts w:cstheme="minorHAnsi"/>
          <w:color w:val="404040" w:themeColor="text1" w:themeTint="BF"/>
          <w:sz w:val="26"/>
          <w:szCs w:val="26"/>
        </w:rPr>
      </w:pPr>
      <w:r w:rsidRPr="00697361">
        <w:rPr>
          <w:rFonts w:cstheme="minorHAnsi"/>
          <w:color w:val="404040" w:themeColor="text1" w:themeTint="BF"/>
          <w:sz w:val="26"/>
          <w:szCs w:val="26"/>
        </w:rPr>
        <w:t>The end time church shall become a global solution center through innovation, creativity and inventions – Pro. 8:12/ Eph. 3:8-11</w:t>
      </w:r>
    </w:p>
    <w:p w:rsidR="00601739" w:rsidRPr="00697361" w:rsidRDefault="00601739" w:rsidP="00697361">
      <w:pPr>
        <w:pStyle w:val="ListParagraph"/>
        <w:numPr>
          <w:ilvl w:val="0"/>
          <w:numId w:val="35"/>
        </w:numPr>
        <w:spacing w:after="0" w:line="278" w:lineRule="auto"/>
        <w:ind w:right="-57"/>
        <w:rPr>
          <w:rFonts w:cstheme="minorHAnsi"/>
          <w:color w:val="404040" w:themeColor="text1" w:themeTint="BF"/>
          <w:sz w:val="26"/>
          <w:szCs w:val="26"/>
        </w:rPr>
      </w:pPr>
      <w:r w:rsidRPr="00697361">
        <w:rPr>
          <w:rFonts w:cstheme="minorHAnsi"/>
          <w:color w:val="404040" w:themeColor="text1" w:themeTint="BF"/>
          <w:sz w:val="26"/>
          <w:szCs w:val="26"/>
        </w:rPr>
        <w:t xml:space="preserve">Inspired insight is creative – Job 29:4-17/ Job 1:1-3 </w:t>
      </w:r>
    </w:p>
    <w:p w:rsidR="00601739" w:rsidRPr="00697361" w:rsidRDefault="00601739" w:rsidP="00697361">
      <w:pPr>
        <w:pStyle w:val="ListParagraph"/>
        <w:numPr>
          <w:ilvl w:val="0"/>
          <w:numId w:val="35"/>
        </w:numPr>
        <w:spacing w:after="0" w:line="278" w:lineRule="auto"/>
        <w:ind w:right="-57"/>
        <w:rPr>
          <w:rFonts w:cstheme="minorHAnsi"/>
          <w:color w:val="404040" w:themeColor="text1" w:themeTint="BF"/>
          <w:sz w:val="26"/>
          <w:szCs w:val="26"/>
        </w:rPr>
      </w:pPr>
      <w:r w:rsidRPr="00697361">
        <w:rPr>
          <w:rFonts w:cstheme="minorHAnsi"/>
          <w:color w:val="404040" w:themeColor="text1" w:themeTint="BF"/>
          <w:sz w:val="26"/>
          <w:szCs w:val="26"/>
        </w:rPr>
        <w:t>God teaches us to flourish by leading us in the way to go – Isa.48:17/21</w:t>
      </w:r>
    </w:p>
    <w:p w:rsidR="00601739" w:rsidRPr="00697361" w:rsidRDefault="00601739" w:rsidP="00697361">
      <w:pPr>
        <w:pStyle w:val="ListParagraph"/>
        <w:numPr>
          <w:ilvl w:val="0"/>
          <w:numId w:val="35"/>
        </w:numPr>
        <w:spacing w:after="0" w:line="278" w:lineRule="auto"/>
        <w:ind w:right="-57"/>
        <w:jc w:val="both"/>
        <w:rPr>
          <w:rFonts w:cstheme="minorHAnsi"/>
          <w:color w:val="404040" w:themeColor="text1" w:themeTint="BF"/>
          <w:sz w:val="26"/>
          <w:szCs w:val="26"/>
        </w:rPr>
      </w:pPr>
      <w:r w:rsidRPr="00697361">
        <w:rPr>
          <w:rFonts w:cstheme="minorHAnsi"/>
          <w:color w:val="404040" w:themeColor="text1" w:themeTint="BF"/>
          <w:sz w:val="26"/>
          <w:szCs w:val="26"/>
        </w:rPr>
        <w:t>Interestingly, divine wisdom is our heritage in redemption – Matt. 11:19/  1Cor. 2:24</w:t>
      </w:r>
    </w:p>
    <w:p w:rsidR="00601739" w:rsidRPr="00697361" w:rsidRDefault="00601739" w:rsidP="00697361">
      <w:pPr>
        <w:pStyle w:val="ListParagraph"/>
        <w:numPr>
          <w:ilvl w:val="0"/>
          <w:numId w:val="35"/>
        </w:numPr>
        <w:spacing w:after="0" w:line="278" w:lineRule="auto"/>
        <w:ind w:right="-57"/>
        <w:jc w:val="both"/>
        <w:rPr>
          <w:rFonts w:cstheme="minorHAnsi"/>
          <w:color w:val="404040" w:themeColor="text1" w:themeTint="BF"/>
          <w:sz w:val="26"/>
          <w:szCs w:val="26"/>
        </w:rPr>
      </w:pPr>
      <w:r w:rsidRPr="00697361">
        <w:rPr>
          <w:rFonts w:cstheme="minorHAnsi"/>
          <w:color w:val="404040" w:themeColor="text1" w:themeTint="BF"/>
          <w:sz w:val="26"/>
          <w:szCs w:val="26"/>
        </w:rPr>
        <w:t>Note that God’s wisdom is creative – Pro. 3:19/ Psa. 104:24</w:t>
      </w:r>
    </w:p>
    <w:p w:rsidR="00601739" w:rsidRPr="00697361" w:rsidRDefault="00601739" w:rsidP="00697361">
      <w:pPr>
        <w:pStyle w:val="ListParagraph"/>
        <w:numPr>
          <w:ilvl w:val="0"/>
          <w:numId w:val="35"/>
        </w:numPr>
        <w:spacing w:after="0" w:line="278" w:lineRule="auto"/>
        <w:ind w:right="-57"/>
        <w:jc w:val="both"/>
        <w:rPr>
          <w:rFonts w:cstheme="minorHAnsi"/>
          <w:color w:val="404040" w:themeColor="text1" w:themeTint="BF"/>
          <w:sz w:val="26"/>
          <w:szCs w:val="26"/>
        </w:rPr>
      </w:pPr>
      <w:r w:rsidRPr="00697361">
        <w:rPr>
          <w:rFonts w:cstheme="minorHAnsi"/>
          <w:color w:val="404040" w:themeColor="text1" w:themeTint="BF"/>
          <w:sz w:val="26"/>
          <w:szCs w:val="26"/>
        </w:rPr>
        <w:t>But we are called to stir this treasure through prayer – Jer. 33:3/ Jam.1:5-8</w:t>
      </w:r>
    </w:p>
    <w:p w:rsidR="00601739" w:rsidRPr="00697361" w:rsidRDefault="00601739" w:rsidP="00697361">
      <w:pPr>
        <w:pStyle w:val="ListParagraph"/>
        <w:numPr>
          <w:ilvl w:val="0"/>
          <w:numId w:val="35"/>
        </w:numPr>
        <w:spacing w:after="0" w:line="278" w:lineRule="auto"/>
        <w:ind w:right="-57"/>
        <w:jc w:val="both"/>
        <w:rPr>
          <w:rFonts w:cstheme="minorHAnsi"/>
          <w:color w:val="404040" w:themeColor="text1" w:themeTint="BF"/>
          <w:sz w:val="26"/>
          <w:szCs w:val="26"/>
        </w:rPr>
      </w:pPr>
      <w:r w:rsidRPr="00697361">
        <w:rPr>
          <w:rFonts w:cstheme="minorHAnsi"/>
          <w:color w:val="404040" w:themeColor="text1" w:themeTint="BF"/>
          <w:sz w:val="26"/>
          <w:szCs w:val="26"/>
        </w:rPr>
        <w:t xml:space="preserve">On the other hand, giving triggers access to divine secrets – Job 29:4 </w:t>
      </w:r>
    </w:p>
    <w:p w:rsidR="00601739" w:rsidRPr="00697361" w:rsidRDefault="00601739" w:rsidP="00697361">
      <w:pPr>
        <w:pStyle w:val="ListParagraph"/>
        <w:numPr>
          <w:ilvl w:val="0"/>
          <w:numId w:val="35"/>
        </w:numPr>
        <w:spacing w:after="0" w:line="278" w:lineRule="auto"/>
        <w:ind w:right="-57"/>
        <w:jc w:val="both"/>
        <w:rPr>
          <w:rFonts w:cstheme="minorHAnsi"/>
          <w:color w:val="404040" w:themeColor="text1" w:themeTint="BF"/>
          <w:sz w:val="26"/>
          <w:szCs w:val="26"/>
        </w:rPr>
      </w:pPr>
      <w:r w:rsidRPr="00697361">
        <w:rPr>
          <w:rFonts w:cstheme="minorHAnsi"/>
          <w:color w:val="404040" w:themeColor="text1" w:themeTint="BF"/>
          <w:sz w:val="26"/>
          <w:szCs w:val="26"/>
        </w:rPr>
        <w:lastRenderedPageBreak/>
        <w:t>Note that Jesus will not return until the church begins to reign on the earth – Psa.110:1-3 / Pro.8:15-16/ Dan. 7:27</w:t>
      </w:r>
    </w:p>
    <w:p w:rsidR="00601739" w:rsidRPr="00697361" w:rsidRDefault="00601739" w:rsidP="00697361">
      <w:pPr>
        <w:pStyle w:val="ListParagraph"/>
        <w:numPr>
          <w:ilvl w:val="0"/>
          <w:numId w:val="35"/>
        </w:numPr>
        <w:spacing w:after="0" w:line="278" w:lineRule="auto"/>
        <w:ind w:right="-57"/>
        <w:jc w:val="both"/>
        <w:rPr>
          <w:rFonts w:cstheme="minorHAnsi"/>
          <w:color w:val="404040" w:themeColor="text1" w:themeTint="BF"/>
          <w:sz w:val="26"/>
          <w:szCs w:val="26"/>
        </w:rPr>
      </w:pPr>
      <w:r w:rsidRPr="00697361">
        <w:rPr>
          <w:rFonts w:cstheme="minorHAnsi"/>
          <w:color w:val="404040" w:themeColor="text1" w:themeTint="BF"/>
          <w:sz w:val="26"/>
          <w:szCs w:val="26"/>
        </w:rPr>
        <w:t xml:space="preserve">This is why; God shall be unleashing financial fortune upon the end time church that will make her a voice in global affairs – </w:t>
      </w:r>
      <w:proofErr w:type="spellStart"/>
      <w:proofErr w:type="gramStart"/>
      <w:r w:rsidRPr="00697361">
        <w:rPr>
          <w:rFonts w:cstheme="minorHAnsi"/>
          <w:color w:val="404040" w:themeColor="text1" w:themeTint="BF"/>
          <w:sz w:val="26"/>
          <w:szCs w:val="26"/>
        </w:rPr>
        <w:t>Ecl</w:t>
      </w:r>
      <w:proofErr w:type="spellEnd"/>
      <w:proofErr w:type="gramEnd"/>
      <w:r w:rsidRPr="00697361">
        <w:rPr>
          <w:rFonts w:cstheme="minorHAnsi"/>
          <w:color w:val="404040" w:themeColor="text1" w:themeTint="BF"/>
          <w:sz w:val="26"/>
          <w:szCs w:val="26"/>
        </w:rPr>
        <w:t>. 9:14-16 / Hag. 2:6-9/ Mal. 3:17-18</w:t>
      </w:r>
    </w:p>
    <w:p w:rsidR="00601739" w:rsidRPr="00B402DB" w:rsidRDefault="00601739" w:rsidP="00601739">
      <w:pPr>
        <w:spacing w:line="278" w:lineRule="auto"/>
        <w:ind w:left="-57" w:right="-57"/>
        <w:jc w:val="both"/>
        <w:rPr>
          <w:rFonts w:ascii="Arial" w:hAnsi="Arial" w:cs="Arial"/>
          <w:b/>
          <w:i/>
          <w:sz w:val="18"/>
          <w:szCs w:val="18"/>
        </w:rPr>
      </w:pPr>
    </w:p>
    <w:p w:rsidR="00601739" w:rsidRPr="00697361" w:rsidRDefault="00601739" w:rsidP="00697361">
      <w:pPr>
        <w:spacing w:line="194" w:lineRule="auto"/>
        <w:jc w:val="both"/>
        <w:rPr>
          <w:rFonts w:cstheme="minorHAnsi"/>
          <w:b/>
          <w:color w:val="404040" w:themeColor="text1" w:themeTint="BF"/>
          <w:sz w:val="26"/>
          <w:szCs w:val="26"/>
        </w:rPr>
      </w:pPr>
      <w:r w:rsidRPr="00697361">
        <w:rPr>
          <w:rFonts w:cstheme="minorHAnsi"/>
          <w:b/>
          <w:color w:val="404040" w:themeColor="text1" w:themeTint="BF"/>
          <w:sz w:val="26"/>
          <w:szCs w:val="26"/>
        </w:rPr>
        <w:t>Wonders of Sacrifice</w:t>
      </w:r>
    </w:p>
    <w:p w:rsidR="00601739" w:rsidRPr="00697361" w:rsidRDefault="00601739" w:rsidP="00697361">
      <w:pPr>
        <w:pStyle w:val="ListParagraph"/>
        <w:numPr>
          <w:ilvl w:val="0"/>
          <w:numId w:val="36"/>
        </w:numPr>
        <w:spacing w:after="0" w:line="278" w:lineRule="auto"/>
        <w:ind w:right="-57"/>
        <w:jc w:val="both"/>
        <w:rPr>
          <w:rFonts w:cstheme="minorHAnsi"/>
          <w:color w:val="404040" w:themeColor="text1" w:themeTint="BF"/>
          <w:sz w:val="26"/>
          <w:szCs w:val="26"/>
        </w:rPr>
      </w:pPr>
      <w:r w:rsidRPr="00697361">
        <w:rPr>
          <w:rFonts w:cstheme="minorHAnsi"/>
          <w:color w:val="404040" w:themeColor="text1" w:themeTint="BF"/>
          <w:sz w:val="26"/>
          <w:szCs w:val="26"/>
        </w:rPr>
        <w:t xml:space="preserve">Every God-prompted sacrifice is an altar of sworn blessings as we saw in Abraham – Gen. 22:1-5/16-18 </w:t>
      </w:r>
    </w:p>
    <w:p w:rsidR="00601739" w:rsidRPr="00697361" w:rsidRDefault="00601739" w:rsidP="00697361">
      <w:pPr>
        <w:pStyle w:val="ListParagraph"/>
        <w:numPr>
          <w:ilvl w:val="0"/>
          <w:numId w:val="36"/>
        </w:numPr>
        <w:spacing w:after="0" w:line="278" w:lineRule="auto"/>
        <w:ind w:right="-57"/>
        <w:jc w:val="both"/>
        <w:rPr>
          <w:rFonts w:cstheme="minorHAnsi"/>
          <w:color w:val="404040" w:themeColor="text1" w:themeTint="BF"/>
          <w:sz w:val="26"/>
          <w:szCs w:val="26"/>
        </w:rPr>
      </w:pPr>
      <w:r w:rsidRPr="00697361">
        <w:rPr>
          <w:rFonts w:cstheme="minorHAnsi"/>
          <w:color w:val="404040" w:themeColor="text1" w:themeTint="BF"/>
          <w:sz w:val="26"/>
          <w:szCs w:val="26"/>
        </w:rPr>
        <w:t xml:space="preserve">Note that an oath is the end of all strives, that is, terminates struggles – </w:t>
      </w:r>
      <w:proofErr w:type="spellStart"/>
      <w:r w:rsidRPr="00697361">
        <w:rPr>
          <w:rFonts w:cstheme="minorHAnsi"/>
          <w:color w:val="404040" w:themeColor="text1" w:themeTint="BF"/>
          <w:sz w:val="26"/>
          <w:szCs w:val="26"/>
        </w:rPr>
        <w:t>Heb</w:t>
      </w:r>
      <w:proofErr w:type="spellEnd"/>
      <w:r w:rsidRPr="00697361">
        <w:rPr>
          <w:rFonts w:cstheme="minorHAnsi"/>
          <w:color w:val="404040" w:themeColor="text1" w:themeTint="BF"/>
          <w:sz w:val="26"/>
          <w:szCs w:val="26"/>
        </w:rPr>
        <w:t xml:space="preserve">. 6 :12-14                </w:t>
      </w:r>
    </w:p>
    <w:p w:rsidR="00601739" w:rsidRPr="00697361" w:rsidRDefault="00601739" w:rsidP="00697361">
      <w:pPr>
        <w:pStyle w:val="ListParagraph"/>
        <w:numPr>
          <w:ilvl w:val="0"/>
          <w:numId w:val="36"/>
        </w:numPr>
        <w:spacing w:after="0" w:line="278" w:lineRule="auto"/>
        <w:ind w:right="-57"/>
        <w:jc w:val="both"/>
        <w:rPr>
          <w:rFonts w:cstheme="minorHAnsi"/>
          <w:color w:val="404040" w:themeColor="text1" w:themeTint="BF"/>
          <w:sz w:val="26"/>
          <w:szCs w:val="26"/>
        </w:rPr>
      </w:pPr>
      <w:r w:rsidRPr="00697361">
        <w:rPr>
          <w:rFonts w:cstheme="minorHAnsi"/>
          <w:color w:val="404040" w:themeColor="text1" w:themeTint="BF"/>
          <w:sz w:val="26"/>
          <w:szCs w:val="26"/>
        </w:rPr>
        <w:t xml:space="preserve">The altar of sacrifice is the altar of supernatural turnaround – </w:t>
      </w:r>
      <w:proofErr w:type="spellStart"/>
      <w:r w:rsidRPr="00697361">
        <w:rPr>
          <w:rFonts w:cstheme="minorHAnsi"/>
          <w:color w:val="404040" w:themeColor="text1" w:themeTint="BF"/>
          <w:sz w:val="26"/>
          <w:szCs w:val="26"/>
        </w:rPr>
        <w:t>Psa</w:t>
      </w:r>
      <w:proofErr w:type="spellEnd"/>
      <w:r w:rsidRPr="00697361">
        <w:rPr>
          <w:rFonts w:cstheme="minorHAnsi"/>
          <w:color w:val="404040" w:themeColor="text1" w:themeTint="BF"/>
          <w:sz w:val="26"/>
          <w:szCs w:val="26"/>
        </w:rPr>
        <w:t xml:space="preserve">. 126 :1-6 </w:t>
      </w:r>
    </w:p>
    <w:p w:rsidR="00601739" w:rsidRPr="00697361" w:rsidRDefault="00601739" w:rsidP="00697361">
      <w:pPr>
        <w:pStyle w:val="ListParagraph"/>
        <w:numPr>
          <w:ilvl w:val="0"/>
          <w:numId w:val="36"/>
        </w:numPr>
        <w:spacing w:after="0" w:line="278" w:lineRule="auto"/>
        <w:ind w:right="-57"/>
        <w:jc w:val="both"/>
        <w:rPr>
          <w:rFonts w:cstheme="minorHAnsi"/>
          <w:color w:val="404040" w:themeColor="text1" w:themeTint="BF"/>
          <w:sz w:val="26"/>
          <w:szCs w:val="26"/>
        </w:rPr>
      </w:pPr>
      <w:r w:rsidRPr="00697361">
        <w:rPr>
          <w:rFonts w:cstheme="minorHAnsi"/>
          <w:color w:val="404040" w:themeColor="text1" w:themeTint="BF"/>
          <w:sz w:val="26"/>
          <w:szCs w:val="26"/>
        </w:rPr>
        <w:t xml:space="preserve">Furthermore, sacrifice averts curses and plagues, secures divine protection, a good old age and generational blessings among others </w:t>
      </w:r>
    </w:p>
    <w:p w:rsidR="00601739" w:rsidRPr="00697361" w:rsidRDefault="00601739" w:rsidP="00697361">
      <w:pPr>
        <w:pStyle w:val="ListParagraph"/>
        <w:numPr>
          <w:ilvl w:val="0"/>
          <w:numId w:val="36"/>
        </w:numPr>
        <w:spacing w:after="0" w:line="278" w:lineRule="auto"/>
        <w:ind w:right="-57"/>
        <w:jc w:val="both"/>
        <w:rPr>
          <w:rFonts w:cstheme="minorHAnsi"/>
          <w:color w:val="404040" w:themeColor="text1" w:themeTint="BF"/>
          <w:sz w:val="26"/>
          <w:szCs w:val="26"/>
        </w:rPr>
      </w:pPr>
      <w:r w:rsidRPr="00697361">
        <w:rPr>
          <w:rFonts w:cstheme="minorHAnsi"/>
          <w:color w:val="404040" w:themeColor="text1" w:themeTint="BF"/>
          <w:sz w:val="26"/>
          <w:szCs w:val="26"/>
        </w:rPr>
        <w:t xml:space="preserve">Every child of God is entitled to Abrahamic order of blessings by doing the works of Abraham  – Isa. 51:1-3/ </w:t>
      </w:r>
      <w:proofErr w:type="spellStart"/>
      <w:r w:rsidRPr="00697361">
        <w:rPr>
          <w:rFonts w:cstheme="minorHAnsi"/>
          <w:color w:val="404040" w:themeColor="text1" w:themeTint="BF"/>
          <w:sz w:val="26"/>
          <w:szCs w:val="26"/>
        </w:rPr>
        <w:t>Jhn</w:t>
      </w:r>
      <w:proofErr w:type="spellEnd"/>
      <w:r w:rsidRPr="00697361">
        <w:rPr>
          <w:rFonts w:cstheme="minorHAnsi"/>
          <w:color w:val="404040" w:themeColor="text1" w:themeTint="BF"/>
          <w:sz w:val="26"/>
          <w:szCs w:val="26"/>
        </w:rPr>
        <w:t xml:space="preserve">. 8:39 </w:t>
      </w:r>
    </w:p>
    <w:p w:rsidR="00601739" w:rsidRPr="00697361" w:rsidRDefault="00601739" w:rsidP="00697361">
      <w:pPr>
        <w:pStyle w:val="ListParagraph"/>
        <w:numPr>
          <w:ilvl w:val="0"/>
          <w:numId w:val="36"/>
        </w:numPr>
        <w:spacing w:after="0" w:line="278" w:lineRule="auto"/>
        <w:ind w:right="-57"/>
        <w:jc w:val="both"/>
        <w:rPr>
          <w:rFonts w:cstheme="minorHAnsi"/>
          <w:color w:val="404040" w:themeColor="text1" w:themeTint="BF"/>
          <w:sz w:val="26"/>
          <w:szCs w:val="26"/>
        </w:rPr>
      </w:pPr>
      <w:r w:rsidRPr="00697361">
        <w:rPr>
          <w:rFonts w:cstheme="minorHAnsi"/>
          <w:color w:val="404040" w:themeColor="text1" w:themeTint="BF"/>
          <w:sz w:val="26"/>
          <w:szCs w:val="26"/>
        </w:rPr>
        <w:t xml:space="preserve">But Abraham was a spiritual man, a man in love with </w:t>
      </w:r>
      <w:proofErr w:type="gramStart"/>
      <w:r w:rsidRPr="00697361">
        <w:rPr>
          <w:rFonts w:cstheme="minorHAnsi"/>
          <w:color w:val="404040" w:themeColor="text1" w:themeTint="BF"/>
          <w:sz w:val="26"/>
          <w:szCs w:val="26"/>
        </w:rPr>
        <w:t>God ,</w:t>
      </w:r>
      <w:proofErr w:type="gramEnd"/>
      <w:r w:rsidRPr="00697361">
        <w:rPr>
          <w:rFonts w:cstheme="minorHAnsi"/>
          <w:color w:val="404040" w:themeColor="text1" w:themeTint="BF"/>
          <w:sz w:val="26"/>
          <w:szCs w:val="26"/>
        </w:rPr>
        <w:t xml:space="preserve"> a tither, a liberal soul, upheld financial integrity, addicted to a lifestyle of joy and rejoicing. Over to You!</w:t>
      </w:r>
    </w:p>
    <w:p w:rsidR="00601739" w:rsidRPr="0088390D" w:rsidRDefault="00601739" w:rsidP="00601739">
      <w:pPr>
        <w:spacing w:line="278" w:lineRule="auto"/>
        <w:ind w:left="-57" w:right="-57"/>
        <w:jc w:val="both"/>
        <w:rPr>
          <w:rFonts w:ascii="Arial" w:hAnsi="Arial" w:cs="Arial"/>
        </w:rPr>
      </w:pPr>
    </w:p>
    <w:p w:rsidR="00601739" w:rsidRPr="00697361" w:rsidRDefault="00601739" w:rsidP="00601739">
      <w:pPr>
        <w:tabs>
          <w:tab w:val="num" w:pos="-2130"/>
        </w:tabs>
        <w:suppressAutoHyphens/>
        <w:ind w:left="-57" w:right="-57"/>
        <w:jc w:val="center"/>
        <w:rPr>
          <w:rFonts w:cstheme="minorHAnsi"/>
          <w:b/>
          <w:color w:val="404040" w:themeColor="text1" w:themeTint="BF"/>
          <w:sz w:val="26"/>
          <w:szCs w:val="26"/>
        </w:rPr>
      </w:pPr>
      <w:r w:rsidRPr="00697361">
        <w:rPr>
          <w:rFonts w:cstheme="minorHAnsi"/>
          <w:b/>
          <w:color w:val="404040" w:themeColor="text1" w:themeTint="BF"/>
          <w:sz w:val="26"/>
          <w:szCs w:val="26"/>
        </w:rPr>
        <w:t xml:space="preserve">New Dawn Banquet Clips  </w:t>
      </w:r>
    </w:p>
    <w:p w:rsidR="00601739" w:rsidRPr="00697361" w:rsidRDefault="00601739" w:rsidP="00697361">
      <w:pPr>
        <w:pStyle w:val="ListParagraph"/>
        <w:numPr>
          <w:ilvl w:val="0"/>
          <w:numId w:val="37"/>
        </w:numPr>
        <w:spacing w:after="0" w:line="278" w:lineRule="auto"/>
        <w:ind w:right="-57"/>
        <w:jc w:val="both"/>
        <w:rPr>
          <w:rFonts w:cstheme="minorHAnsi"/>
          <w:color w:val="404040" w:themeColor="text1" w:themeTint="BF"/>
          <w:sz w:val="26"/>
          <w:szCs w:val="26"/>
        </w:rPr>
      </w:pPr>
      <w:r w:rsidRPr="00697361">
        <w:rPr>
          <w:rFonts w:cstheme="minorHAnsi"/>
          <w:color w:val="404040" w:themeColor="text1" w:themeTint="BF"/>
          <w:sz w:val="26"/>
          <w:szCs w:val="26"/>
        </w:rPr>
        <w:t xml:space="preserve">In the natural, daybreak is what signals a new dawn - </w:t>
      </w:r>
      <w:proofErr w:type="spellStart"/>
      <w:r w:rsidRPr="00697361">
        <w:rPr>
          <w:rFonts w:cstheme="minorHAnsi"/>
          <w:color w:val="404040" w:themeColor="text1" w:themeTint="BF"/>
          <w:sz w:val="26"/>
          <w:szCs w:val="26"/>
        </w:rPr>
        <w:t>Jhn</w:t>
      </w:r>
      <w:proofErr w:type="spellEnd"/>
      <w:r w:rsidRPr="00697361">
        <w:rPr>
          <w:rFonts w:cstheme="minorHAnsi"/>
          <w:color w:val="404040" w:themeColor="text1" w:themeTint="BF"/>
          <w:sz w:val="26"/>
          <w:szCs w:val="26"/>
        </w:rPr>
        <w:t xml:space="preserve">. 3:12 </w:t>
      </w:r>
    </w:p>
    <w:p w:rsidR="00601739" w:rsidRPr="00697361" w:rsidRDefault="00601739" w:rsidP="00697361">
      <w:pPr>
        <w:pStyle w:val="ListParagraph"/>
        <w:numPr>
          <w:ilvl w:val="0"/>
          <w:numId w:val="37"/>
        </w:numPr>
        <w:spacing w:after="0" w:line="278" w:lineRule="auto"/>
        <w:ind w:right="-57"/>
        <w:jc w:val="both"/>
        <w:rPr>
          <w:rFonts w:cstheme="minorHAnsi"/>
          <w:color w:val="404040" w:themeColor="text1" w:themeTint="BF"/>
          <w:sz w:val="26"/>
          <w:szCs w:val="26"/>
        </w:rPr>
      </w:pPr>
      <w:r w:rsidRPr="00697361">
        <w:rPr>
          <w:rFonts w:cstheme="minorHAnsi"/>
          <w:color w:val="404040" w:themeColor="text1" w:themeTint="BF"/>
          <w:sz w:val="26"/>
          <w:szCs w:val="26"/>
        </w:rPr>
        <w:t xml:space="preserve">In the same vein, outbreak of light from the word is what signals a new dawn in the believers’ life   – Isa. 60:1-3 / 2Cor. 3:18 </w:t>
      </w:r>
    </w:p>
    <w:p w:rsidR="00601739" w:rsidRPr="00697361" w:rsidRDefault="00601739" w:rsidP="00697361">
      <w:pPr>
        <w:pStyle w:val="ListParagraph"/>
        <w:numPr>
          <w:ilvl w:val="0"/>
          <w:numId w:val="37"/>
        </w:numPr>
        <w:spacing w:after="0" w:line="278" w:lineRule="auto"/>
        <w:ind w:right="-57"/>
        <w:jc w:val="both"/>
        <w:rPr>
          <w:rFonts w:cstheme="minorHAnsi"/>
          <w:color w:val="404040" w:themeColor="text1" w:themeTint="BF"/>
          <w:sz w:val="26"/>
          <w:szCs w:val="26"/>
        </w:rPr>
      </w:pPr>
      <w:r w:rsidRPr="00697361">
        <w:rPr>
          <w:rFonts w:cstheme="minorHAnsi"/>
          <w:color w:val="404040" w:themeColor="text1" w:themeTint="BF"/>
          <w:sz w:val="26"/>
          <w:szCs w:val="26"/>
        </w:rPr>
        <w:t>But Satan is particularly involved in blocking access to light from scriptures   - 2Cor. 4:4/ Mat. 17:19-21</w:t>
      </w:r>
    </w:p>
    <w:p w:rsidR="00601739" w:rsidRPr="00697361" w:rsidRDefault="00601739" w:rsidP="00697361">
      <w:pPr>
        <w:pStyle w:val="ListParagraph"/>
        <w:numPr>
          <w:ilvl w:val="0"/>
          <w:numId w:val="37"/>
        </w:numPr>
        <w:spacing w:after="0" w:line="278" w:lineRule="auto"/>
        <w:ind w:right="-57"/>
        <w:jc w:val="both"/>
        <w:rPr>
          <w:rFonts w:cstheme="minorHAnsi"/>
          <w:color w:val="404040" w:themeColor="text1" w:themeTint="BF"/>
          <w:sz w:val="26"/>
          <w:szCs w:val="26"/>
        </w:rPr>
      </w:pPr>
      <w:r w:rsidRPr="00697361">
        <w:rPr>
          <w:rFonts w:cstheme="minorHAnsi"/>
          <w:color w:val="404040" w:themeColor="text1" w:themeTint="BF"/>
          <w:sz w:val="26"/>
          <w:szCs w:val="26"/>
        </w:rPr>
        <w:t xml:space="preserve">When one is born again, the veil is taken away, providing access to light from scriptures– 2Cor. 3:15-16/                          </w:t>
      </w:r>
      <w:proofErr w:type="spellStart"/>
      <w:r w:rsidRPr="00697361">
        <w:rPr>
          <w:rFonts w:cstheme="minorHAnsi"/>
          <w:color w:val="404040" w:themeColor="text1" w:themeTint="BF"/>
          <w:sz w:val="26"/>
          <w:szCs w:val="26"/>
        </w:rPr>
        <w:t>Mak</w:t>
      </w:r>
      <w:proofErr w:type="spellEnd"/>
      <w:r w:rsidRPr="00697361">
        <w:rPr>
          <w:rFonts w:cstheme="minorHAnsi"/>
          <w:color w:val="404040" w:themeColor="text1" w:themeTint="BF"/>
          <w:sz w:val="26"/>
          <w:szCs w:val="26"/>
        </w:rPr>
        <w:t xml:space="preserve">. 4:11 </w:t>
      </w:r>
    </w:p>
    <w:p w:rsidR="00601739" w:rsidRPr="00697361" w:rsidRDefault="00601739" w:rsidP="00697361">
      <w:pPr>
        <w:pStyle w:val="ListParagraph"/>
        <w:numPr>
          <w:ilvl w:val="0"/>
          <w:numId w:val="37"/>
        </w:numPr>
        <w:spacing w:after="0" w:line="278" w:lineRule="auto"/>
        <w:ind w:right="-57"/>
        <w:jc w:val="both"/>
        <w:rPr>
          <w:rFonts w:cstheme="minorHAnsi"/>
          <w:color w:val="404040" w:themeColor="text1" w:themeTint="BF"/>
          <w:sz w:val="26"/>
          <w:szCs w:val="26"/>
        </w:rPr>
      </w:pPr>
      <w:r w:rsidRPr="00697361">
        <w:rPr>
          <w:rFonts w:cstheme="minorHAnsi"/>
          <w:color w:val="404040" w:themeColor="text1" w:themeTint="BF"/>
          <w:sz w:val="26"/>
          <w:szCs w:val="26"/>
        </w:rPr>
        <w:t xml:space="preserve">Whenever light breaks forth, darkness backs out - Isa. 60:1-3/15-22/ </w:t>
      </w:r>
      <w:proofErr w:type="spellStart"/>
      <w:r w:rsidRPr="00697361">
        <w:rPr>
          <w:rFonts w:cstheme="minorHAnsi"/>
          <w:color w:val="404040" w:themeColor="text1" w:themeTint="BF"/>
          <w:sz w:val="26"/>
          <w:szCs w:val="26"/>
        </w:rPr>
        <w:t>Jhn</w:t>
      </w:r>
      <w:proofErr w:type="spellEnd"/>
      <w:r w:rsidRPr="00697361">
        <w:rPr>
          <w:rFonts w:cstheme="minorHAnsi"/>
          <w:color w:val="404040" w:themeColor="text1" w:themeTint="BF"/>
          <w:sz w:val="26"/>
          <w:szCs w:val="26"/>
        </w:rPr>
        <w:t xml:space="preserve">. 1:1-5 </w:t>
      </w:r>
    </w:p>
    <w:p w:rsidR="00601739" w:rsidRPr="00697361" w:rsidRDefault="00601739" w:rsidP="00697361">
      <w:pPr>
        <w:pStyle w:val="ListParagraph"/>
        <w:numPr>
          <w:ilvl w:val="0"/>
          <w:numId w:val="37"/>
        </w:numPr>
        <w:spacing w:after="0" w:line="278" w:lineRule="auto"/>
        <w:ind w:right="-57"/>
        <w:jc w:val="both"/>
        <w:rPr>
          <w:rFonts w:cstheme="minorHAnsi"/>
          <w:color w:val="404040" w:themeColor="text1" w:themeTint="BF"/>
          <w:sz w:val="26"/>
          <w:szCs w:val="26"/>
        </w:rPr>
      </w:pPr>
      <w:r w:rsidRPr="00697361">
        <w:rPr>
          <w:rFonts w:cstheme="minorHAnsi"/>
          <w:color w:val="404040" w:themeColor="text1" w:themeTint="BF"/>
          <w:sz w:val="26"/>
          <w:szCs w:val="26"/>
        </w:rPr>
        <w:t xml:space="preserve">Pray for the eyes of your understanding to be opened to see what God is saying from His word   – Psa. 119:18/ Isa. 2:1/   Eph. 1:17-18 </w:t>
      </w:r>
    </w:p>
    <w:p w:rsidR="00601739" w:rsidRPr="00697361" w:rsidRDefault="00601739" w:rsidP="00697361">
      <w:pPr>
        <w:pStyle w:val="ListParagraph"/>
        <w:numPr>
          <w:ilvl w:val="0"/>
          <w:numId w:val="37"/>
        </w:numPr>
        <w:spacing w:after="0" w:line="278" w:lineRule="auto"/>
        <w:ind w:right="-57"/>
        <w:jc w:val="both"/>
        <w:rPr>
          <w:rFonts w:cstheme="minorHAnsi"/>
          <w:color w:val="404040" w:themeColor="text1" w:themeTint="BF"/>
          <w:sz w:val="26"/>
          <w:szCs w:val="26"/>
        </w:rPr>
      </w:pPr>
      <w:r w:rsidRPr="00697361">
        <w:rPr>
          <w:rFonts w:cstheme="minorHAnsi"/>
          <w:color w:val="404040" w:themeColor="text1" w:themeTint="BF"/>
          <w:sz w:val="26"/>
          <w:szCs w:val="26"/>
        </w:rPr>
        <w:t xml:space="preserve">Commit to a lifestyle of joy and rejoicing – Isa. 12:3/ Psa. 16:11/ Phil. 4:4 </w:t>
      </w:r>
    </w:p>
    <w:p w:rsidR="00601739" w:rsidRDefault="00601739" w:rsidP="00601739">
      <w:pPr>
        <w:spacing w:line="262" w:lineRule="auto"/>
        <w:ind w:left="360"/>
        <w:contextualSpacing/>
        <w:jc w:val="center"/>
        <w:rPr>
          <w:rFonts w:eastAsia="Aptos" w:cs="Calibri"/>
          <w:b/>
          <w:color w:val="7030A0"/>
        </w:rPr>
      </w:pPr>
    </w:p>
    <w:p w:rsidR="00601739" w:rsidRPr="00697361" w:rsidRDefault="00601739" w:rsidP="00697361">
      <w:pPr>
        <w:spacing w:line="276" w:lineRule="auto"/>
        <w:ind w:left="360"/>
        <w:contextualSpacing/>
        <w:jc w:val="center"/>
        <w:rPr>
          <w:rFonts w:cstheme="minorHAnsi"/>
          <w:b/>
          <w:bCs/>
          <w:color w:val="404040" w:themeColor="text1" w:themeTint="BF"/>
          <w:sz w:val="26"/>
          <w:szCs w:val="26"/>
        </w:rPr>
      </w:pPr>
      <w:r w:rsidRPr="00697361">
        <w:rPr>
          <w:rFonts w:cstheme="minorHAnsi"/>
          <w:b/>
          <w:bCs/>
          <w:color w:val="404040" w:themeColor="text1" w:themeTint="BF"/>
          <w:sz w:val="26"/>
          <w:szCs w:val="26"/>
        </w:rPr>
        <w:t>Jesus is Lord!</w:t>
      </w:r>
    </w:p>
    <w:p w:rsidR="005E2475" w:rsidRPr="00AA5A15" w:rsidRDefault="005E2475" w:rsidP="00AA5A15">
      <w:pPr>
        <w:pStyle w:val="NormalWeb"/>
        <w:rPr>
          <w:rFonts w:asciiTheme="minorHAnsi" w:hAnsiTheme="minorHAnsi" w:cstheme="minorHAnsi"/>
          <w:color w:val="404040" w:themeColor="text1" w:themeTint="BF"/>
          <w:sz w:val="26"/>
          <w:szCs w:val="26"/>
        </w:rPr>
      </w:pPr>
    </w:p>
    <w:sectPr w:rsidR="005E2475" w:rsidRPr="00AA5A15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Futura Bk">
    <w:charset w:val="80"/>
    <w:family w:val="roman"/>
    <w:pitch w:val="variable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lbertus Extra Bold">
    <w:altName w:val="Calibri"/>
    <w:charset w:val="00"/>
    <w:family w:val="swiss"/>
    <w:pitch w:val="variable"/>
    <w:sig w:usb0="00000007" w:usb1="00000000" w:usb2="00000000" w:usb3="00000000" w:csb0="00000093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">
    <w:altName w:val="Arial"/>
    <w:charset w:val="00"/>
    <w:family w:val="swiss"/>
    <w:pitch w:val="variable"/>
    <w:sig w:usb0="00000001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000001"/>
    <w:multiLevelType w:val="hybridMultilevel"/>
    <w:tmpl w:val="B2E2FD82"/>
    <w:lvl w:ilvl="0" w:tplc="04090009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>
    <w:nsid w:val="00000002"/>
    <w:multiLevelType w:val="hybridMultilevel"/>
    <w:tmpl w:val="4140CA92"/>
    <w:lvl w:ilvl="0" w:tplc="0409000B">
      <w:start w:val="1"/>
      <w:numFmt w:val="bullet"/>
      <w:lvlText w:val=""/>
      <w:lvlJc w:val="left"/>
      <w:pPr>
        <w:ind w:left="324" w:hanging="360"/>
      </w:pPr>
      <w:rPr>
        <w:rFonts w:ascii="Wingdings" w:hAnsi="Wingdings" w:hint="default"/>
        <w:b w:val="0"/>
        <w:bCs/>
        <w:i w:val="0"/>
        <w:iCs/>
      </w:rPr>
    </w:lvl>
    <w:lvl w:ilvl="1" w:tplc="04090003" w:tentative="1">
      <w:start w:val="1"/>
      <w:numFmt w:val="bullet"/>
      <w:lvlText w:val="o"/>
      <w:lvlJc w:val="left"/>
      <w:pPr>
        <w:ind w:left="104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76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48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0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2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4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36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084" w:hanging="360"/>
      </w:pPr>
      <w:rPr>
        <w:rFonts w:ascii="Wingdings" w:hAnsi="Wingdings" w:hint="default"/>
      </w:rPr>
    </w:lvl>
  </w:abstractNum>
  <w:abstractNum w:abstractNumId="2">
    <w:nsid w:val="00000003"/>
    <w:multiLevelType w:val="hybridMultilevel"/>
    <w:tmpl w:val="5C5C8B2E"/>
    <w:lvl w:ilvl="0" w:tplc="D3A26D24">
      <w:start w:val="1"/>
      <w:numFmt w:val="bullet"/>
      <w:lvlText w:val=""/>
      <w:lvlJc w:val="left"/>
      <w:pPr>
        <w:ind w:left="6030" w:hanging="360"/>
      </w:pPr>
      <w:rPr>
        <w:rFonts w:ascii="Wingdings" w:hAnsi="Wingdings" w:hint="default"/>
        <w:sz w:val="28"/>
        <w:szCs w:val="28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0000005"/>
    <w:multiLevelType w:val="hybridMultilevel"/>
    <w:tmpl w:val="69149CC8"/>
    <w:lvl w:ilvl="0" w:tplc="0809000F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>
    <w:nsid w:val="00000006"/>
    <w:multiLevelType w:val="multilevel"/>
    <w:tmpl w:val="11740262"/>
    <w:name w:val="WWNum6"/>
    <w:lvl w:ilvl="0">
      <w:start w:val="1"/>
      <w:numFmt w:val="bullet"/>
      <w:lvlText w:val=""/>
      <w:lvlJc w:val="left"/>
      <w:pPr>
        <w:tabs>
          <w:tab w:val="num" w:pos="-720"/>
        </w:tabs>
        <w:ind w:left="360" w:hanging="360"/>
      </w:pPr>
      <w:rPr>
        <w:rFonts w:ascii="Wingdings" w:hAnsi="Wingdings" w:hint="default"/>
        <w:b w:val="0"/>
        <w:bCs/>
        <w:i w:val="0"/>
        <w:iCs w:val="0"/>
        <w:sz w:val="32"/>
        <w:szCs w:val="16"/>
      </w:rPr>
    </w:lvl>
    <w:lvl w:ilvl="1">
      <w:start w:val="1"/>
      <w:numFmt w:val="bullet"/>
      <w:lvlText w:val="o"/>
      <w:lvlJc w:val="left"/>
      <w:pPr>
        <w:tabs>
          <w:tab w:val="num" w:pos="-720"/>
        </w:tabs>
        <w:ind w:left="1080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tabs>
          <w:tab w:val="num" w:pos="-720"/>
        </w:tabs>
        <w:ind w:left="180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-720"/>
        </w:tabs>
        <w:ind w:left="252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-720"/>
        </w:tabs>
        <w:ind w:left="3240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-720"/>
        </w:tabs>
        <w:ind w:left="396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-720"/>
        </w:tabs>
        <w:ind w:left="468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-720"/>
        </w:tabs>
        <w:ind w:left="5400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-720"/>
        </w:tabs>
        <w:ind w:left="6120" w:hanging="360"/>
      </w:pPr>
      <w:rPr>
        <w:rFonts w:ascii="Wingdings" w:hAnsi="Wingdings"/>
      </w:rPr>
    </w:lvl>
  </w:abstractNum>
  <w:abstractNum w:abstractNumId="5">
    <w:nsid w:val="00000007"/>
    <w:multiLevelType w:val="hybridMultilevel"/>
    <w:tmpl w:val="5AE0BFF6"/>
    <w:lvl w:ilvl="0" w:tplc="0409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  <w:sz w:val="32"/>
      </w:rPr>
    </w:lvl>
    <w:lvl w:ilvl="1" w:tplc="2000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2000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2000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2000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2000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2000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2000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2000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>
    <w:nsid w:val="00000008"/>
    <w:multiLevelType w:val="hybridMultilevel"/>
    <w:tmpl w:val="2680748E"/>
    <w:lvl w:ilvl="0" w:tplc="0409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>
    <w:nsid w:val="00000009"/>
    <w:multiLevelType w:val="hybridMultilevel"/>
    <w:tmpl w:val="FA5C4F86"/>
    <w:lvl w:ilvl="0" w:tplc="3432CB0A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  <w:sz w:val="32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>
    <w:nsid w:val="02662E0E"/>
    <w:multiLevelType w:val="hybridMultilevel"/>
    <w:tmpl w:val="30603354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  <w:szCs w:val="24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06A04965"/>
    <w:multiLevelType w:val="hybridMultilevel"/>
    <w:tmpl w:val="D458B840"/>
    <w:lvl w:ilvl="0" w:tplc="08090001">
      <w:start w:val="1"/>
      <w:numFmt w:val="bullet"/>
      <w:lvlText w:val=""/>
      <w:lvlJc w:val="left"/>
      <w:pPr>
        <w:ind w:left="739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59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79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99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19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39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59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79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99" w:hanging="360"/>
      </w:pPr>
      <w:rPr>
        <w:rFonts w:ascii="Wingdings" w:hAnsi="Wingdings" w:hint="default"/>
      </w:rPr>
    </w:lvl>
  </w:abstractNum>
  <w:abstractNum w:abstractNumId="10">
    <w:nsid w:val="1B873754"/>
    <w:multiLevelType w:val="hybridMultilevel"/>
    <w:tmpl w:val="17DEE990"/>
    <w:lvl w:ilvl="0" w:tplc="C988DCAC">
      <w:start w:val="1"/>
      <w:numFmt w:val="decimal"/>
      <w:lvlText w:val="%1."/>
      <w:lvlJc w:val="left"/>
      <w:pPr>
        <w:ind w:left="720" w:hanging="360"/>
      </w:pPr>
      <w:rPr>
        <w:rFonts w:hint="default"/>
        <w:sz w:val="26"/>
        <w:szCs w:val="26"/>
      </w:rPr>
    </w:lvl>
    <w:lvl w:ilvl="1" w:tplc="200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1D1A3726"/>
    <w:multiLevelType w:val="hybridMultilevel"/>
    <w:tmpl w:val="733C2CE6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23F246A6"/>
    <w:multiLevelType w:val="hybridMultilevel"/>
    <w:tmpl w:val="160C150E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/>
        <w:i w:val="0"/>
        <w:iCs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2EE375A8"/>
    <w:multiLevelType w:val="hybridMultilevel"/>
    <w:tmpl w:val="9726071E"/>
    <w:lvl w:ilvl="0" w:tplc="6728FB10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  <w:sz w:val="24"/>
        <w:szCs w:val="24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305E3A20"/>
    <w:multiLevelType w:val="hybridMultilevel"/>
    <w:tmpl w:val="16FC063C"/>
    <w:lvl w:ilvl="0" w:tplc="0809000F">
      <w:start w:val="1"/>
      <w:numFmt w:val="decimal"/>
      <w:lvlText w:val="%1."/>
      <w:lvlJc w:val="left"/>
      <w:pPr>
        <w:ind w:left="684" w:hanging="360"/>
      </w:pPr>
    </w:lvl>
    <w:lvl w:ilvl="1" w:tplc="08090019" w:tentative="1">
      <w:start w:val="1"/>
      <w:numFmt w:val="lowerLetter"/>
      <w:lvlText w:val="%2."/>
      <w:lvlJc w:val="left"/>
      <w:pPr>
        <w:ind w:left="1404" w:hanging="360"/>
      </w:pPr>
    </w:lvl>
    <w:lvl w:ilvl="2" w:tplc="0809001B" w:tentative="1">
      <w:start w:val="1"/>
      <w:numFmt w:val="lowerRoman"/>
      <w:lvlText w:val="%3."/>
      <w:lvlJc w:val="right"/>
      <w:pPr>
        <w:ind w:left="2124" w:hanging="180"/>
      </w:pPr>
    </w:lvl>
    <w:lvl w:ilvl="3" w:tplc="0809000F" w:tentative="1">
      <w:start w:val="1"/>
      <w:numFmt w:val="decimal"/>
      <w:lvlText w:val="%4."/>
      <w:lvlJc w:val="left"/>
      <w:pPr>
        <w:ind w:left="2844" w:hanging="360"/>
      </w:pPr>
    </w:lvl>
    <w:lvl w:ilvl="4" w:tplc="08090019" w:tentative="1">
      <w:start w:val="1"/>
      <w:numFmt w:val="lowerLetter"/>
      <w:lvlText w:val="%5."/>
      <w:lvlJc w:val="left"/>
      <w:pPr>
        <w:ind w:left="3564" w:hanging="360"/>
      </w:pPr>
    </w:lvl>
    <w:lvl w:ilvl="5" w:tplc="0809001B" w:tentative="1">
      <w:start w:val="1"/>
      <w:numFmt w:val="lowerRoman"/>
      <w:lvlText w:val="%6."/>
      <w:lvlJc w:val="right"/>
      <w:pPr>
        <w:ind w:left="4284" w:hanging="180"/>
      </w:pPr>
    </w:lvl>
    <w:lvl w:ilvl="6" w:tplc="0809000F" w:tentative="1">
      <w:start w:val="1"/>
      <w:numFmt w:val="decimal"/>
      <w:lvlText w:val="%7."/>
      <w:lvlJc w:val="left"/>
      <w:pPr>
        <w:ind w:left="5004" w:hanging="360"/>
      </w:pPr>
    </w:lvl>
    <w:lvl w:ilvl="7" w:tplc="08090019" w:tentative="1">
      <w:start w:val="1"/>
      <w:numFmt w:val="lowerLetter"/>
      <w:lvlText w:val="%8."/>
      <w:lvlJc w:val="left"/>
      <w:pPr>
        <w:ind w:left="5724" w:hanging="360"/>
      </w:pPr>
    </w:lvl>
    <w:lvl w:ilvl="8" w:tplc="0809001B" w:tentative="1">
      <w:start w:val="1"/>
      <w:numFmt w:val="lowerRoman"/>
      <w:lvlText w:val="%9."/>
      <w:lvlJc w:val="right"/>
      <w:pPr>
        <w:ind w:left="6444" w:hanging="180"/>
      </w:pPr>
    </w:lvl>
  </w:abstractNum>
  <w:abstractNum w:abstractNumId="15">
    <w:nsid w:val="30C237FE"/>
    <w:multiLevelType w:val="hybridMultilevel"/>
    <w:tmpl w:val="6EF08120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  <w:sz w:val="20"/>
        <w:szCs w:val="20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313F691C"/>
    <w:multiLevelType w:val="multilevel"/>
    <w:tmpl w:val="6AF0F9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7">
    <w:nsid w:val="381406C0"/>
    <w:multiLevelType w:val="multilevel"/>
    <w:tmpl w:val="289073C4"/>
    <w:lvl w:ilvl="0">
      <w:start w:val="1"/>
      <w:numFmt w:val="bullet"/>
      <w:lvlText w:val=""/>
      <w:lvlJc w:val="left"/>
      <w:pPr>
        <w:tabs>
          <w:tab w:val="num" w:pos="360"/>
        </w:tabs>
        <w:ind w:left="1440" w:hanging="360"/>
      </w:pPr>
      <w:rPr>
        <w:rFonts w:ascii="Symbol" w:hAnsi="Symbol" w:hint="default"/>
        <w:b w:val="0"/>
        <w:bCs/>
        <w:i w:val="0"/>
        <w:iCs w:val="0"/>
        <w:sz w:val="32"/>
        <w:szCs w:val="16"/>
      </w:rPr>
    </w:lvl>
    <w:lvl w:ilvl="1">
      <w:start w:val="1"/>
      <w:numFmt w:val="bullet"/>
      <w:lvlText w:val="o"/>
      <w:lvlJc w:val="left"/>
      <w:pPr>
        <w:tabs>
          <w:tab w:val="num" w:pos="360"/>
        </w:tabs>
        <w:ind w:left="2160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tabs>
          <w:tab w:val="num" w:pos="360"/>
        </w:tabs>
        <w:ind w:left="288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360"/>
        </w:tabs>
        <w:ind w:left="360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360"/>
        </w:tabs>
        <w:ind w:left="4320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360"/>
        </w:tabs>
        <w:ind w:left="504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360"/>
        </w:tabs>
        <w:ind w:left="576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360"/>
        </w:tabs>
        <w:ind w:left="6480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360"/>
        </w:tabs>
        <w:ind w:left="7200" w:hanging="360"/>
      </w:pPr>
      <w:rPr>
        <w:rFonts w:ascii="Wingdings" w:hAnsi="Wingdings"/>
      </w:rPr>
    </w:lvl>
  </w:abstractNum>
  <w:abstractNum w:abstractNumId="18">
    <w:nsid w:val="39303307"/>
    <w:multiLevelType w:val="hybridMultilevel"/>
    <w:tmpl w:val="5DE0B278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3C471F60"/>
    <w:multiLevelType w:val="hybridMultilevel"/>
    <w:tmpl w:val="39E0D832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3DC155AA"/>
    <w:multiLevelType w:val="hybridMultilevel"/>
    <w:tmpl w:val="C1EAAF70"/>
    <w:lvl w:ilvl="0" w:tplc="040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1">
    <w:nsid w:val="3F172347"/>
    <w:multiLevelType w:val="multilevel"/>
    <w:tmpl w:val="8AA0AC74"/>
    <w:name w:val="WWNum17"/>
    <w:lvl w:ilvl="0">
      <w:start w:val="1"/>
      <w:numFmt w:val="bullet"/>
      <w:lvlText w:val=""/>
      <w:lvlJc w:val="left"/>
      <w:pPr>
        <w:tabs>
          <w:tab w:val="left" w:pos="-1704"/>
        </w:tabs>
        <w:ind w:left="-624" w:hanging="360"/>
      </w:pPr>
      <w:rPr>
        <w:rFonts w:ascii="Wingdings" w:hAnsi="Wingdings" w:hint="default"/>
        <w:sz w:val="30"/>
        <w:szCs w:val="30"/>
      </w:rPr>
    </w:lvl>
    <w:lvl w:ilvl="1">
      <w:start w:val="1"/>
      <w:numFmt w:val="bullet"/>
      <w:lvlText w:val="o"/>
      <w:lvlJc w:val="left"/>
      <w:pPr>
        <w:tabs>
          <w:tab w:val="left" w:pos="-1704"/>
        </w:tabs>
        <w:ind w:left="96" w:hanging="360"/>
      </w:pPr>
      <w:rPr>
        <w:rFonts w:ascii="Courier New" w:hAnsi="Courier New" w:cs="Futura Bk"/>
      </w:rPr>
    </w:lvl>
    <w:lvl w:ilvl="2">
      <w:start w:val="1"/>
      <w:numFmt w:val="bullet"/>
      <w:lvlText w:val=""/>
      <w:lvlJc w:val="left"/>
      <w:pPr>
        <w:tabs>
          <w:tab w:val="left" w:pos="-1704"/>
        </w:tabs>
        <w:ind w:left="816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left" w:pos="-1704"/>
        </w:tabs>
        <w:ind w:left="1536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left" w:pos="-1704"/>
        </w:tabs>
        <w:ind w:left="2256" w:hanging="360"/>
      </w:pPr>
      <w:rPr>
        <w:rFonts w:ascii="Courier New" w:hAnsi="Courier New" w:cs="Futura Bk"/>
      </w:rPr>
    </w:lvl>
    <w:lvl w:ilvl="5">
      <w:start w:val="1"/>
      <w:numFmt w:val="bullet"/>
      <w:lvlText w:val=""/>
      <w:lvlJc w:val="left"/>
      <w:pPr>
        <w:tabs>
          <w:tab w:val="left" w:pos="-1704"/>
        </w:tabs>
        <w:ind w:left="2976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left" w:pos="-1704"/>
        </w:tabs>
        <w:ind w:left="3696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left" w:pos="-1704"/>
        </w:tabs>
        <w:ind w:left="4416" w:hanging="360"/>
      </w:pPr>
      <w:rPr>
        <w:rFonts w:ascii="Courier New" w:hAnsi="Courier New" w:cs="Futura Bk"/>
      </w:rPr>
    </w:lvl>
    <w:lvl w:ilvl="8">
      <w:start w:val="1"/>
      <w:numFmt w:val="bullet"/>
      <w:lvlText w:val=""/>
      <w:lvlJc w:val="left"/>
      <w:pPr>
        <w:tabs>
          <w:tab w:val="left" w:pos="-1704"/>
        </w:tabs>
        <w:ind w:left="5136" w:hanging="360"/>
      </w:pPr>
      <w:rPr>
        <w:rFonts w:ascii="Wingdings" w:hAnsi="Wingdings"/>
      </w:rPr>
    </w:lvl>
  </w:abstractNum>
  <w:abstractNum w:abstractNumId="22">
    <w:nsid w:val="3F571C73"/>
    <w:multiLevelType w:val="hybridMultilevel"/>
    <w:tmpl w:val="8CA651E8"/>
    <w:lvl w:ilvl="0" w:tplc="040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3">
    <w:nsid w:val="47C75936"/>
    <w:multiLevelType w:val="hybridMultilevel"/>
    <w:tmpl w:val="4DA659A6"/>
    <w:lvl w:ilvl="0" w:tplc="0809000F">
      <w:start w:val="1"/>
      <w:numFmt w:val="decimal"/>
      <w:lvlText w:val="%1."/>
      <w:lvlJc w:val="left"/>
      <w:pPr>
        <w:ind w:left="777" w:hanging="360"/>
      </w:pPr>
    </w:lvl>
    <w:lvl w:ilvl="1" w:tplc="08090019" w:tentative="1">
      <w:start w:val="1"/>
      <w:numFmt w:val="lowerLetter"/>
      <w:lvlText w:val="%2."/>
      <w:lvlJc w:val="left"/>
      <w:pPr>
        <w:ind w:left="1497" w:hanging="360"/>
      </w:pPr>
    </w:lvl>
    <w:lvl w:ilvl="2" w:tplc="0809001B" w:tentative="1">
      <w:start w:val="1"/>
      <w:numFmt w:val="lowerRoman"/>
      <w:lvlText w:val="%3."/>
      <w:lvlJc w:val="right"/>
      <w:pPr>
        <w:ind w:left="2217" w:hanging="180"/>
      </w:pPr>
    </w:lvl>
    <w:lvl w:ilvl="3" w:tplc="0809000F" w:tentative="1">
      <w:start w:val="1"/>
      <w:numFmt w:val="decimal"/>
      <w:lvlText w:val="%4."/>
      <w:lvlJc w:val="left"/>
      <w:pPr>
        <w:ind w:left="2937" w:hanging="360"/>
      </w:pPr>
    </w:lvl>
    <w:lvl w:ilvl="4" w:tplc="08090019" w:tentative="1">
      <w:start w:val="1"/>
      <w:numFmt w:val="lowerLetter"/>
      <w:lvlText w:val="%5."/>
      <w:lvlJc w:val="left"/>
      <w:pPr>
        <w:ind w:left="3657" w:hanging="360"/>
      </w:pPr>
    </w:lvl>
    <w:lvl w:ilvl="5" w:tplc="0809001B" w:tentative="1">
      <w:start w:val="1"/>
      <w:numFmt w:val="lowerRoman"/>
      <w:lvlText w:val="%6."/>
      <w:lvlJc w:val="right"/>
      <w:pPr>
        <w:ind w:left="4377" w:hanging="180"/>
      </w:pPr>
    </w:lvl>
    <w:lvl w:ilvl="6" w:tplc="0809000F" w:tentative="1">
      <w:start w:val="1"/>
      <w:numFmt w:val="decimal"/>
      <w:lvlText w:val="%7."/>
      <w:lvlJc w:val="left"/>
      <w:pPr>
        <w:ind w:left="5097" w:hanging="360"/>
      </w:pPr>
    </w:lvl>
    <w:lvl w:ilvl="7" w:tplc="08090019" w:tentative="1">
      <w:start w:val="1"/>
      <w:numFmt w:val="lowerLetter"/>
      <w:lvlText w:val="%8."/>
      <w:lvlJc w:val="left"/>
      <w:pPr>
        <w:ind w:left="5817" w:hanging="360"/>
      </w:pPr>
    </w:lvl>
    <w:lvl w:ilvl="8" w:tplc="0809001B" w:tentative="1">
      <w:start w:val="1"/>
      <w:numFmt w:val="lowerRoman"/>
      <w:lvlText w:val="%9."/>
      <w:lvlJc w:val="right"/>
      <w:pPr>
        <w:ind w:left="6537" w:hanging="180"/>
      </w:pPr>
    </w:lvl>
  </w:abstractNum>
  <w:abstractNum w:abstractNumId="24">
    <w:nsid w:val="4E986ED7"/>
    <w:multiLevelType w:val="hybridMultilevel"/>
    <w:tmpl w:val="F0266280"/>
    <w:lvl w:ilvl="0" w:tplc="0809000F">
      <w:start w:val="1"/>
      <w:numFmt w:val="decimal"/>
      <w:lvlText w:val="%1."/>
      <w:lvlJc w:val="left"/>
      <w:pPr>
        <w:ind w:left="777" w:hanging="360"/>
      </w:pPr>
    </w:lvl>
    <w:lvl w:ilvl="1" w:tplc="08090019" w:tentative="1">
      <w:start w:val="1"/>
      <w:numFmt w:val="lowerLetter"/>
      <w:lvlText w:val="%2."/>
      <w:lvlJc w:val="left"/>
      <w:pPr>
        <w:ind w:left="1497" w:hanging="360"/>
      </w:pPr>
    </w:lvl>
    <w:lvl w:ilvl="2" w:tplc="0809001B" w:tentative="1">
      <w:start w:val="1"/>
      <w:numFmt w:val="lowerRoman"/>
      <w:lvlText w:val="%3."/>
      <w:lvlJc w:val="right"/>
      <w:pPr>
        <w:ind w:left="2217" w:hanging="180"/>
      </w:pPr>
    </w:lvl>
    <w:lvl w:ilvl="3" w:tplc="0809000F" w:tentative="1">
      <w:start w:val="1"/>
      <w:numFmt w:val="decimal"/>
      <w:lvlText w:val="%4."/>
      <w:lvlJc w:val="left"/>
      <w:pPr>
        <w:ind w:left="2937" w:hanging="360"/>
      </w:pPr>
    </w:lvl>
    <w:lvl w:ilvl="4" w:tplc="08090019" w:tentative="1">
      <w:start w:val="1"/>
      <w:numFmt w:val="lowerLetter"/>
      <w:lvlText w:val="%5."/>
      <w:lvlJc w:val="left"/>
      <w:pPr>
        <w:ind w:left="3657" w:hanging="360"/>
      </w:pPr>
    </w:lvl>
    <w:lvl w:ilvl="5" w:tplc="0809001B" w:tentative="1">
      <w:start w:val="1"/>
      <w:numFmt w:val="lowerRoman"/>
      <w:lvlText w:val="%6."/>
      <w:lvlJc w:val="right"/>
      <w:pPr>
        <w:ind w:left="4377" w:hanging="180"/>
      </w:pPr>
    </w:lvl>
    <w:lvl w:ilvl="6" w:tplc="0809000F" w:tentative="1">
      <w:start w:val="1"/>
      <w:numFmt w:val="decimal"/>
      <w:lvlText w:val="%7."/>
      <w:lvlJc w:val="left"/>
      <w:pPr>
        <w:ind w:left="5097" w:hanging="360"/>
      </w:pPr>
    </w:lvl>
    <w:lvl w:ilvl="7" w:tplc="08090019" w:tentative="1">
      <w:start w:val="1"/>
      <w:numFmt w:val="lowerLetter"/>
      <w:lvlText w:val="%8."/>
      <w:lvlJc w:val="left"/>
      <w:pPr>
        <w:ind w:left="5817" w:hanging="360"/>
      </w:pPr>
    </w:lvl>
    <w:lvl w:ilvl="8" w:tplc="0809001B" w:tentative="1">
      <w:start w:val="1"/>
      <w:numFmt w:val="lowerRoman"/>
      <w:lvlText w:val="%9."/>
      <w:lvlJc w:val="right"/>
      <w:pPr>
        <w:ind w:left="6537" w:hanging="180"/>
      </w:pPr>
    </w:lvl>
  </w:abstractNum>
  <w:abstractNum w:abstractNumId="25">
    <w:nsid w:val="4FC618FC"/>
    <w:multiLevelType w:val="hybridMultilevel"/>
    <w:tmpl w:val="F3B89F66"/>
    <w:lvl w:ilvl="0" w:tplc="08090001">
      <w:start w:val="1"/>
      <w:numFmt w:val="bullet"/>
      <w:lvlText w:val=""/>
      <w:lvlJc w:val="left"/>
      <w:pPr>
        <w:ind w:left="663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383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03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23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543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263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983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03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23" w:hanging="360"/>
      </w:pPr>
      <w:rPr>
        <w:rFonts w:ascii="Wingdings" w:hAnsi="Wingdings" w:hint="default"/>
      </w:rPr>
    </w:lvl>
  </w:abstractNum>
  <w:abstractNum w:abstractNumId="26">
    <w:nsid w:val="56065B22"/>
    <w:multiLevelType w:val="hybridMultilevel"/>
    <w:tmpl w:val="DBA62210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6208152C"/>
    <w:multiLevelType w:val="multilevel"/>
    <w:tmpl w:val="BD1EBD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8">
    <w:nsid w:val="65BD49F0"/>
    <w:multiLevelType w:val="hybridMultilevel"/>
    <w:tmpl w:val="5D889B5A"/>
    <w:lvl w:ilvl="0" w:tplc="7012F394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  <w:sz w:val="20"/>
        <w:szCs w:val="20"/>
      </w:rPr>
    </w:lvl>
    <w:lvl w:ilvl="1" w:tplc="08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9">
    <w:nsid w:val="736130F8"/>
    <w:multiLevelType w:val="hybridMultilevel"/>
    <w:tmpl w:val="373ECB10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>
    <w:nsid w:val="746F284E"/>
    <w:multiLevelType w:val="hybridMultilevel"/>
    <w:tmpl w:val="DD48970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76130154"/>
    <w:multiLevelType w:val="hybridMultilevel"/>
    <w:tmpl w:val="535A3BF2"/>
    <w:lvl w:ilvl="0" w:tplc="1CC4D5FA">
      <w:start w:val="1"/>
      <w:numFmt w:val="decimal"/>
      <w:lvlText w:val="%1."/>
      <w:lvlJc w:val="left"/>
      <w:pPr>
        <w:ind w:left="720" w:hanging="360"/>
      </w:pPr>
      <w:rPr>
        <w:rFonts w:asciiTheme="majorHAnsi" w:hAnsiTheme="majorHAnsi" w:cstheme="majorHAnsi" w:hint="default"/>
        <w:b w:val="0"/>
        <w:i w:val="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>
    <w:nsid w:val="799C2AFE"/>
    <w:multiLevelType w:val="hybridMultilevel"/>
    <w:tmpl w:val="35B02528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  <w:sz w:val="32"/>
      </w:rPr>
    </w:lvl>
    <w:lvl w:ilvl="1" w:tplc="2000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2000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2000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2000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2000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2000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2000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2000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3">
    <w:nsid w:val="7B955AB5"/>
    <w:multiLevelType w:val="hybridMultilevel"/>
    <w:tmpl w:val="1142858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32"/>
      </w:rPr>
    </w:lvl>
    <w:lvl w:ilvl="1" w:tplc="200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>
    <w:nsid w:val="7C715175"/>
    <w:multiLevelType w:val="hybridMultilevel"/>
    <w:tmpl w:val="8CF2C45C"/>
    <w:lvl w:ilvl="0" w:tplc="0809000F">
      <w:start w:val="1"/>
      <w:numFmt w:val="decimal"/>
      <w:lvlText w:val="%1."/>
      <w:lvlJc w:val="left"/>
      <w:pPr>
        <w:ind w:left="1080" w:hanging="360"/>
      </w:p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5">
    <w:nsid w:val="7E0676B1"/>
    <w:multiLevelType w:val="hybridMultilevel"/>
    <w:tmpl w:val="76C28BC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7"/>
  </w:num>
  <w:num w:numId="2">
    <w:abstractNumId w:val="16"/>
  </w:num>
  <w:num w:numId="3">
    <w:abstractNumId w:val="0"/>
  </w:num>
  <w:num w:numId="4">
    <w:abstractNumId w:val="4"/>
  </w:num>
  <w:num w:numId="5">
    <w:abstractNumId w:val="5"/>
  </w:num>
  <w:num w:numId="6">
    <w:abstractNumId w:val="2"/>
  </w:num>
  <w:num w:numId="7">
    <w:abstractNumId w:val="3"/>
  </w:num>
  <w:num w:numId="8">
    <w:abstractNumId w:val="21"/>
  </w:num>
  <w:num w:numId="9">
    <w:abstractNumId w:val="32"/>
  </w:num>
  <w:num w:numId="10">
    <w:abstractNumId w:val="17"/>
  </w:num>
  <w:num w:numId="11">
    <w:abstractNumId w:val="11"/>
  </w:num>
  <w:num w:numId="12">
    <w:abstractNumId w:val="24"/>
  </w:num>
  <w:num w:numId="13">
    <w:abstractNumId w:val="23"/>
  </w:num>
  <w:num w:numId="14">
    <w:abstractNumId w:val="10"/>
  </w:num>
  <w:num w:numId="15">
    <w:abstractNumId w:val="6"/>
  </w:num>
  <w:num w:numId="16">
    <w:abstractNumId w:val="7"/>
  </w:num>
  <w:num w:numId="17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25"/>
  </w:num>
  <w:num w:numId="20">
    <w:abstractNumId w:val="33"/>
  </w:num>
  <w:num w:numId="21">
    <w:abstractNumId w:val="1"/>
  </w:num>
  <w:num w:numId="22">
    <w:abstractNumId w:val="12"/>
  </w:num>
  <w:num w:numId="23">
    <w:abstractNumId w:val="14"/>
  </w:num>
  <w:num w:numId="24">
    <w:abstractNumId w:val="30"/>
  </w:num>
  <w:num w:numId="25">
    <w:abstractNumId w:val="34"/>
  </w:num>
  <w:num w:numId="26">
    <w:abstractNumId w:val="35"/>
  </w:num>
  <w:num w:numId="27">
    <w:abstractNumId w:val="28"/>
  </w:num>
  <w:num w:numId="28">
    <w:abstractNumId w:val="13"/>
  </w:num>
  <w:num w:numId="29">
    <w:abstractNumId w:val="29"/>
  </w:num>
  <w:num w:numId="30">
    <w:abstractNumId w:val="22"/>
  </w:num>
  <w:num w:numId="31">
    <w:abstractNumId w:val="19"/>
  </w:num>
  <w:num w:numId="32">
    <w:abstractNumId w:val="20"/>
  </w:num>
  <w:num w:numId="33">
    <w:abstractNumId w:val="15"/>
  </w:num>
  <w:num w:numId="34">
    <w:abstractNumId w:val="8"/>
  </w:num>
  <w:num w:numId="35">
    <w:abstractNumId w:val="9"/>
  </w:num>
  <w:num w:numId="36">
    <w:abstractNumId w:val="31"/>
  </w:num>
  <w:num w:numId="37">
    <w:abstractNumId w:val="26"/>
  </w:num>
  <w:num w:numId="38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E2D04"/>
    <w:rsid w:val="00124B59"/>
    <w:rsid w:val="001C5E09"/>
    <w:rsid w:val="00204E4D"/>
    <w:rsid w:val="00332DD9"/>
    <w:rsid w:val="00446AA6"/>
    <w:rsid w:val="005E2475"/>
    <w:rsid w:val="00601739"/>
    <w:rsid w:val="00697361"/>
    <w:rsid w:val="007D6D21"/>
    <w:rsid w:val="00A8655C"/>
    <w:rsid w:val="00AA5A15"/>
    <w:rsid w:val="00C5396E"/>
    <w:rsid w:val="00D47155"/>
    <w:rsid w:val="00EE2D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7A62F226-7170-4AFF-BEB4-107A2204E1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Heading1Char"/>
    <w:uiPriority w:val="9"/>
    <w:qFormat/>
    <w:rsid w:val="00EE2D04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en-GB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C5396E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EE2D04"/>
    <w:rPr>
      <w:rFonts w:ascii="Times New Roman" w:eastAsia="Times New Roman" w:hAnsi="Times New Roman" w:cs="Times New Roman"/>
      <w:b/>
      <w:bCs/>
      <w:kern w:val="36"/>
      <w:sz w:val="48"/>
      <w:szCs w:val="48"/>
      <w:lang w:eastAsia="en-GB"/>
    </w:rPr>
  </w:style>
  <w:style w:type="paragraph" w:customStyle="1" w:styleId="wp-block-paragraph">
    <w:name w:val="wp-block-paragraph"/>
    <w:basedOn w:val="Normal"/>
    <w:rsid w:val="00EE2D0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styleId="Emphasis">
    <w:name w:val="Emphasis"/>
    <w:basedOn w:val="DefaultParagraphFont"/>
    <w:uiPriority w:val="20"/>
    <w:qFormat/>
    <w:rsid w:val="00EE2D04"/>
    <w:rPr>
      <w:i/>
      <w:iCs/>
    </w:rPr>
  </w:style>
  <w:style w:type="character" w:styleId="Strong">
    <w:name w:val="Strong"/>
    <w:basedOn w:val="DefaultParagraphFont"/>
    <w:uiPriority w:val="22"/>
    <w:qFormat/>
    <w:rsid w:val="00EE2D04"/>
    <w:rPr>
      <w:b/>
      <w:b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EE2D04"/>
    <w:pPr>
      <w:pBdr>
        <w:top w:val="single" w:sz="4" w:space="10" w:color="5B9BD5" w:themeColor="accent1"/>
        <w:bottom w:val="single" w:sz="4" w:space="10" w:color="5B9BD5" w:themeColor="accent1"/>
      </w:pBdr>
      <w:spacing w:before="360" w:after="360"/>
      <w:ind w:left="864" w:right="864"/>
      <w:jc w:val="center"/>
    </w:pPr>
    <w:rPr>
      <w:i/>
      <w:iCs/>
      <w:color w:val="5B9BD5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EE2D04"/>
    <w:rPr>
      <w:i/>
      <w:iCs/>
      <w:color w:val="5B9BD5" w:themeColor="accent1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8655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8655C"/>
    <w:rPr>
      <w:rFonts w:ascii="Segoe UI" w:hAnsi="Segoe UI" w:cs="Segoe UI"/>
      <w:sz w:val="18"/>
      <w:szCs w:val="18"/>
    </w:rPr>
  </w:style>
  <w:style w:type="character" w:customStyle="1" w:styleId="Heading2Char">
    <w:name w:val="Heading 2 Char"/>
    <w:basedOn w:val="DefaultParagraphFont"/>
    <w:link w:val="Heading2"/>
    <w:uiPriority w:val="9"/>
    <w:rsid w:val="00C5396E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ormalWeb">
    <w:name w:val="Normal (Web)"/>
    <w:basedOn w:val="Normal"/>
    <w:uiPriority w:val="99"/>
    <w:unhideWhenUsed/>
    <w:rsid w:val="00C5396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styleId="ListParagraph">
    <w:name w:val="List Paragraph"/>
    <w:basedOn w:val="Normal"/>
    <w:link w:val="ListParagraphChar"/>
    <w:uiPriority w:val="34"/>
    <w:qFormat/>
    <w:rsid w:val="00AA5A15"/>
    <w:pPr>
      <w:spacing w:after="200" w:line="276" w:lineRule="auto"/>
      <w:ind w:left="720"/>
      <w:contextualSpacing/>
    </w:pPr>
    <w:rPr>
      <w:rFonts w:ascii="Calibri" w:eastAsia="Calibri" w:hAnsi="Calibri" w:cs="Times New Roman"/>
      <w:lang w:val="en-US"/>
    </w:rPr>
  </w:style>
  <w:style w:type="character" w:customStyle="1" w:styleId="ListParagraphChar">
    <w:name w:val="List Paragraph Char"/>
    <w:link w:val="ListParagraph"/>
    <w:uiPriority w:val="34"/>
    <w:locked/>
    <w:rsid w:val="00AA5A15"/>
    <w:rPr>
      <w:rFonts w:ascii="Calibri" w:eastAsia="Calibri" w:hAnsi="Calibri" w:cs="Times New Roman"/>
      <w:lang w:val="en-US"/>
    </w:rPr>
  </w:style>
  <w:style w:type="paragraph" w:styleId="Subtitle">
    <w:name w:val="Subtitle"/>
    <w:basedOn w:val="Normal"/>
    <w:link w:val="SubtitleChar"/>
    <w:qFormat/>
    <w:rsid w:val="001C5E09"/>
    <w:pPr>
      <w:spacing w:after="0" w:line="240" w:lineRule="auto"/>
      <w:jc w:val="center"/>
    </w:pPr>
    <w:rPr>
      <w:rFonts w:ascii="Albertus Extra Bold" w:eastAsia="Times New Roman" w:hAnsi="Albertus Extra Bold" w:cs="Times New Roman"/>
      <w:w w:val="150"/>
      <w:sz w:val="32"/>
      <w:szCs w:val="24"/>
      <w:lang w:val="en-US"/>
    </w:rPr>
  </w:style>
  <w:style w:type="character" w:customStyle="1" w:styleId="SubtitleChar">
    <w:name w:val="Subtitle Char"/>
    <w:basedOn w:val="DefaultParagraphFont"/>
    <w:link w:val="Subtitle"/>
    <w:rsid w:val="001C5E09"/>
    <w:rPr>
      <w:rFonts w:ascii="Albertus Extra Bold" w:eastAsia="Times New Roman" w:hAnsi="Albertus Extra Bold" w:cs="Times New Roman"/>
      <w:w w:val="150"/>
      <w:sz w:val="32"/>
      <w:szCs w:val="24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02216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1557865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64579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8503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865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93830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5331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5453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548</Words>
  <Characters>3126</Characters>
  <Application>Microsoft Office Word</Application>
  <DocSecurity>0</DocSecurity>
  <Lines>26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3667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charles olojede</dc:creator>
  <cp:keywords/>
  <dc:description/>
  <cp:lastModifiedBy>charles olojede</cp:lastModifiedBy>
  <cp:revision>2</cp:revision>
  <cp:lastPrinted>2026-07-03T15:43:00Z</cp:lastPrinted>
  <dcterms:created xsi:type="dcterms:W3CDTF">2026-07-26T19:19:00Z</dcterms:created>
  <dcterms:modified xsi:type="dcterms:W3CDTF">2026-07-26T19:19:00Z</dcterms:modified>
</cp:coreProperties>
</file>